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8869A" w14:textId="77777777" w:rsidR="00C77CF4" w:rsidRDefault="00C77CF4"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w:hAnsi="Helvetica" w:cs="Helvetica"/>
          <w:b/>
          <w:bCs/>
          <w:sz w:val="22"/>
          <w:szCs w:val="22"/>
          <w:u w:val="single"/>
        </w:rPr>
      </w:pPr>
      <w:r>
        <w:rPr>
          <w:rFonts w:ascii="Helvetica" w:hAnsi="Helvetica" w:cs="Helvetica"/>
          <w:b/>
          <w:bCs/>
          <w:sz w:val="22"/>
          <w:szCs w:val="22"/>
          <w:u w:val="single"/>
        </w:rPr>
        <w:t xml:space="preserve">       </w:t>
      </w:r>
    </w:p>
    <w:p w14:paraId="0EF0C66C" w14:textId="178E7D06" w:rsidR="0022704B"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w:hAnsi="Helvetica" w:cs="Helvetica"/>
          <w:sz w:val="22"/>
          <w:szCs w:val="22"/>
        </w:rPr>
      </w:pPr>
    </w:p>
    <w:p w14:paraId="3EAC2732" w14:textId="0D26DDAC" w:rsidR="00C77CF4" w:rsidRPr="00EF33FD" w:rsidRDefault="0022704B" w:rsidP="00F64376">
      <w:pPr>
        <w:spacing w:line="276" w:lineRule="auto"/>
        <w:jc w:val="center"/>
        <w:rPr>
          <w:rFonts w:ascii="Times New Roman" w:hAnsi="Times New Roman" w:cs="Times New Roman"/>
          <w:sz w:val="40"/>
          <w:szCs w:val="40"/>
        </w:rPr>
      </w:pPr>
      <w:r w:rsidRPr="00EF33FD">
        <w:rPr>
          <w:rFonts w:ascii="Times New Roman" w:hAnsi="Times New Roman" w:cs="Times New Roman"/>
          <w:sz w:val="40"/>
          <w:szCs w:val="40"/>
        </w:rPr>
        <w:t xml:space="preserve">DIDACTIC </w:t>
      </w:r>
      <w:r w:rsidR="008C7DDC" w:rsidRPr="00EF33FD">
        <w:rPr>
          <w:rFonts w:ascii="Times New Roman" w:hAnsi="Times New Roman" w:cs="Times New Roman"/>
          <w:sz w:val="40"/>
          <w:szCs w:val="40"/>
        </w:rPr>
        <w:t>FISH ROBOT</w:t>
      </w:r>
    </w:p>
    <w:p w14:paraId="2910AD6F" w14:textId="671609A0" w:rsidR="00C17AE0" w:rsidRPr="00EF33FD" w:rsidRDefault="008C7DDC" w:rsidP="00F64376">
      <w:pPr>
        <w:pStyle w:val="Akapitzlist"/>
        <w:spacing w:line="276" w:lineRule="auto"/>
        <w:jc w:val="center"/>
        <w:rPr>
          <w:rFonts w:ascii="Times New Roman" w:hAnsi="Times New Roman" w:cs="Times New Roman"/>
          <w:sz w:val="40"/>
          <w:szCs w:val="40"/>
        </w:rPr>
      </w:pPr>
      <w:r w:rsidRPr="00EF33FD">
        <w:rPr>
          <w:rFonts w:ascii="Times New Roman" w:hAnsi="Times New Roman" w:cs="Times New Roman"/>
          <w:sz w:val="40"/>
          <w:szCs w:val="40"/>
        </w:rPr>
        <w:t xml:space="preserve">AN </w:t>
      </w:r>
      <w:r w:rsidR="0022704B" w:rsidRPr="00EF33FD">
        <w:rPr>
          <w:rFonts w:ascii="Times New Roman" w:hAnsi="Times New Roman" w:cs="Times New Roman"/>
          <w:sz w:val="40"/>
          <w:szCs w:val="40"/>
        </w:rPr>
        <w:t>EPS@ISEP2016</w:t>
      </w:r>
      <w:r w:rsidRPr="00EF33FD">
        <w:rPr>
          <w:rFonts w:ascii="Times New Roman" w:hAnsi="Times New Roman" w:cs="Times New Roman"/>
          <w:sz w:val="40"/>
          <w:szCs w:val="40"/>
        </w:rPr>
        <w:t xml:space="preserve"> PROJECT</w:t>
      </w:r>
    </w:p>
    <w:p w14:paraId="77F50D4E" w14:textId="0958B185" w:rsidR="0022704B" w:rsidRPr="00EF33FD" w:rsidRDefault="0022704B" w:rsidP="00F64376">
      <w:pPr>
        <w:spacing w:line="276" w:lineRule="auto"/>
        <w:jc w:val="both"/>
        <w:rPr>
          <w:rFonts w:ascii="Times New Roman" w:hAnsi="Times New Roman" w:cs="Times New Roman"/>
          <w:sz w:val="40"/>
          <w:szCs w:val="40"/>
        </w:rPr>
        <w:sectPr w:rsidR="0022704B" w:rsidRPr="00EF33FD" w:rsidSect="0022704B">
          <w:pgSz w:w="12240" w:h="15840"/>
          <w:pgMar w:top="1440" w:right="1440" w:bottom="1440" w:left="1440" w:header="720" w:footer="720" w:gutter="0"/>
          <w:cols w:space="720"/>
          <w:noEndnote/>
        </w:sectPr>
      </w:pPr>
    </w:p>
    <w:p w14:paraId="51668598" w14:textId="5D302EBF" w:rsidR="0022704B" w:rsidRPr="00EF33FD" w:rsidRDefault="0022704B" w:rsidP="00F64376">
      <w:pPr>
        <w:spacing w:line="276" w:lineRule="auto"/>
        <w:jc w:val="center"/>
        <w:rPr>
          <w:rFonts w:ascii="Times New Roman" w:hAnsi="Times New Roman" w:cs="Times New Roman"/>
        </w:rPr>
        <w:sectPr w:rsidR="0022704B" w:rsidRPr="00EF33FD" w:rsidSect="0022704B">
          <w:type w:val="continuous"/>
          <w:pgSz w:w="12240" w:h="15840"/>
          <w:pgMar w:top="1440" w:right="1440" w:bottom="1440" w:left="1440" w:header="720" w:footer="720" w:gutter="0"/>
          <w:cols w:space="720"/>
          <w:noEndnote/>
        </w:sectPr>
      </w:pPr>
      <w:r w:rsidRPr="00EF33FD">
        <w:rPr>
          <w:rFonts w:ascii="Times New Roman" w:hAnsi="Times New Roman" w:cs="Times New Roman"/>
        </w:rPr>
        <w:t>Martin McPhee, Achim Reinhardt, Justyna Urbanska, Terry Greene and Alvaro Chousa</w:t>
      </w:r>
    </w:p>
    <w:p w14:paraId="6F4085D3" w14:textId="62D95823" w:rsidR="009E4FA0"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w:hAnsi="Helvetica" w:cs="Helvetica"/>
          <w:b/>
          <w:bCs/>
          <w:sz w:val="28"/>
          <w:szCs w:val="28"/>
          <w:u w:val="single"/>
        </w:rPr>
      </w:pPr>
    </w:p>
    <w:p w14:paraId="195AEBE3" w14:textId="77777777" w:rsidR="009E4FA0"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w:hAnsi="Helvetica" w:cs="Helvetica"/>
          <w:b/>
          <w:bCs/>
          <w:sz w:val="28"/>
          <w:szCs w:val="28"/>
          <w:u w:val="single"/>
        </w:rPr>
      </w:pPr>
    </w:p>
    <w:p w14:paraId="5E319B25" w14:textId="77777777" w:rsidR="008C7DDC" w:rsidRDefault="008C7D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Helvetica" w:hAnsi="Helvetica" w:cs="Helvetica"/>
          <w:b/>
          <w:bCs/>
          <w:sz w:val="28"/>
          <w:szCs w:val="28"/>
          <w:u w:val="single"/>
        </w:rPr>
        <w:sectPr w:rsidR="008C7DDC" w:rsidSect="0022704B">
          <w:type w:val="continuous"/>
          <w:pgSz w:w="12240" w:h="15840"/>
          <w:pgMar w:top="1440" w:right="1440" w:bottom="1440" w:left="1440" w:header="720" w:footer="720" w:gutter="0"/>
          <w:cols w:num="2" w:space="720"/>
          <w:noEndnote/>
        </w:sectPr>
      </w:pPr>
    </w:p>
    <w:p w14:paraId="542DE1B1" w14:textId="47ADE862" w:rsidR="0022704B" w:rsidRPr="00F64376"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2"/>
          <w:szCs w:val="22"/>
        </w:rPr>
      </w:pPr>
      <w:r w:rsidRPr="00F64376">
        <w:rPr>
          <w:rFonts w:ascii="Times New Roman" w:hAnsi="Times New Roman" w:cs="Times New Roman"/>
          <w:b/>
          <w:bCs/>
          <w:sz w:val="22"/>
          <w:szCs w:val="22"/>
        </w:rPr>
        <w:t>ABSTRACT</w:t>
      </w:r>
    </w:p>
    <w:p w14:paraId="7F382F7E" w14:textId="073FA88A"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i/>
          <w:sz w:val="20"/>
          <w:szCs w:val="20"/>
        </w:rPr>
      </w:pPr>
      <w:r w:rsidRPr="008C7DDC">
        <w:rPr>
          <w:rFonts w:ascii="Times New Roman" w:hAnsi="Times New Roman" w:cs="Times New Roman"/>
          <w:i/>
          <w:sz w:val="20"/>
          <w:szCs w:val="20"/>
        </w:rPr>
        <w:t>This paper will present the progress and development of the didactic robotic fish that was given the name, bubbles. This name stands out in the competitive market and was intended to appeal directly to children as it is a simple but effective name. The fish has to have an appeal to young children as they are who is being targeted, therefore an appropriate mix of fun and educational learning was pivotal to the project. In depth discussion and research took place within the group to finalise the design of bubbles that would be kept simple with basic movements as to not</w:t>
      </w:r>
      <w:r w:rsidR="00476DE7" w:rsidRPr="008C7DDC">
        <w:rPr>
          <w:rFonts w:ascii="Times New Roman" w:hAnsi="Times New Roman" w:cs="Times New Roman"/>
          <w:i/>
          <w:sz w:val="20"/>
          <w:szCs w:val="20"/>
        </w:rPr>
        <w:t xml:space="preserve"> lead to confusion</w:t>
      </w:r>
      <w:r w:rsidRPr="008C7DDC">
        <w:rPr>
          <w:rFonts w:ascii="Times New Roman" w:hAnsi="Times New Roman" w:cs="Times New Roman"/>
          <w:i/>
          <w:sz w:val="20"/>
          <w:szCs w:val="20"/>
        </w:rPr>
        <w:t>. The fish model would be created with a colourful app</w:t>
      </w:r>
      <w:r w:rsidR="00476DE7" w:rsidRPr="008C7DDC">
        <w:rPr>
          <w:rFonts w:ascii="Times New Roman" w:hAnsi="Times New Roman" w:cs="Times New Roman"/>
          <w:i/>
          <w:sz w:val="20"/>
          <w:szCs w:val="20"/>
        </w:rPr>
        <w:t>earance and contain</w:t>
      </w:r>
      <w:r w:rsidRPr="008C7DDC">
        <w:rPr>
          <w:rFonts w:ascii="Times New Roman" w:hAnsi="Times New Roman" w:cs="Times New Roman"/>
          <w:i/>
          <w:sz w:val="20"/>
          <w:szCs w:val="20"/>
        </w:rPr>
        <w:t xml:space="preserve"> a tail to allow it to have a fish-like appearance. Research and investigation of</w:t>
      </w:r>
      <w:r w:rsidR="00476DE7" w:rsidRPr="008C7DDC">
        <w:rPr>
          <w:rFonts w:ascii="Times New Roman" w:hAnsi="Times New Roman" w:cs="Times New Roman"/>
          <w:i/>
          <w:sz w:val="20"/>
          <w:szCs w:val="20"/>
        </w:rPr>
        <w:t xml:space="preserve"> the</w:t>
      </w:r>
      <w:r w:rsidRPr="008C7DDC">
        <w:rPr>
          <w:rFonts w:ascii="Times New Roman" w:hAnsi="Times New Roman" w:cs="Times New Roman"/>
          <w:i/>
          <w:sz w:val="20"/>
          <w:szCs w:val="20"/>
        </w:rPr>
        <w:t xml:space="preserve"> real life fish enabled the tail to move and mimic a real fish. It was essential that it was able to float</w:t>
      </w:r>
      <w:r w:rsidR="00183226" w:rsidRPr="008C7DDC">
        <w:rPr>
          <w:rFonts w:ascii="Times New Roman" w:hAnsi="Times New Roman" w:cs="Times New Roman"/>
          <w:i/>
          <w:sz w:val="20"/>
          <w:szCs w:val="20"/>
        </w:rPr>
        <w:t>. The prototype had</w:t>
      </w:r>
      <w:r w:rsidRPr="008C7DDC">
        <w:rPr>
          <w:rFonts w:ascii="Times New Roman" w:hAnsi="Times New Roman" w:cs="Times New Roman"/>
          <w:i/>
          <w:sz w:val="20"/>
          <w:szCs w:val="20"/>
        </w:rPr>
        <w:t xml:space="preserve"> to be waterproof for the design to work efficiently and to prevent components from being damaged by water leakage into the prototype.</w:t>
      </w:r>
    </w:p>
    <w:p w14:paraId="5C539C02" w14:textId="5479986F" w:rsidR="00C17AE0" w:rsidRPr="008C7DDC" w:rsidRDefault="00C17A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79526A4C" w14:textId="2D40CF1B" w:rsidR="00C17AE0" w:rsidRPr="00F64376" w:rsidRDefault="00C17A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sz w:val="20"/>
          <w:szCs w:val="20"/>
          <w:u w:val="single"/>
        </w:rPr>
      </w:pPr>
      <w:r w:rsidRPr="008C7DDC">
        <w:rPr>
          <w:rFonts w:ascii="Times New Roman" w:hAnsi="Times New Roman" w:cs="Times New Roman"/>
          <w:b/>
          <w:sz w:val="20"/>
          <w:szCs w:val="20"/>
          <w:u w:val="single"/>
        </w:rPr>
        <w:t>KEY WORDS</w:t>
      </w:r>
    </w:p>
    <w:p w14:paraId="41E48020" w14:textId="3F2E968D" w:rsidR="00C17AE0" w:rsidRPr="008C7DDC" w:rsidRDefault="00C17A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u w:val="single"/>
        </w:rPr>
      </w:pPr>
      <w:r w:rsidRPr="008C7DDC">
        <w:rPr>
          <w:rFonts w:ascii="Times New Roman" w:hAnsi="Times New Roman" w:cs="Times New Roman"/>
          <w:sz w:val="20"/>
          <w:szCs w:val="20"/>
        </w:rPr>
        <w:t xml:space="preserve">Didactic robotic fish, swimming robot educational toy and programmable language </w:t>
      </w:r>
    </w:p>
    <w:p w14:paraId="6AD539C1" w14:textId="032BDC58" w:rsidR="009E4FA0" w:rsidRPr="008C7DDC"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sz w:val="20"/>
          <w:szCs w:val="20"/>
        </w:rPr>
      </w:pPr>
    </w:p>
    <w:p w14:paraId="2A41C668" w14:textId="77777777" w:rsidR="009E4FA0" w:rsidRPr="008C7DDC"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sz w:val="20"/>
          <w:szCs w:val="20"/>
        </w:rPr>
      </w:pPr>
    </w:p>
    <w:p w14:paraId="05C18EDB" w14:textId="0AB4CA83" w:rsidR="0022704B" w:rsidRPr="00616BDC" w:rsidRDefault="00616BDC" w:rsidP="00616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1.</w:t>
      </w:r>
      <w:r w:rsidR="0022704B" w:rsidRPr="00616BDC">
        <w:rPr>
          <w:rFonts w:ascii="Times New Roman" w:hAnsi="Times New Roman" w:cs="Times New Roman"/>
          <w:b/>
          <w:bCs/>
          <w:sz w:val="22"/>
          <w:szCs w:val="22"/>
        </w:rPr>
        <w:t>INTRODUCTION</w:t>
      </w:r>
    </w:p>
    <w:p w14:paraId="6D921C61" w14:textId="77777777"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Upon arriving in the city of Porto and to begin the European Project Semester programme each individual student was provided with a belbin test in order to separate the students into teams from all different backgrounds, fields of study and personalities. Once this has been decided by the programme leaders, a list of several different projects were given to each team to select your preferred project. Team three were lucky enough to be allocated their first choice, a didactic robotic fish. This project was undertaken by a multinational team of students from several different countries and educational backgrounds dedicated to building a successful design. The team was provided with a budget of 50€, making it is vital that reusable items were used and low cost solutions examined. </w:t>
      </w:r>
    </w:p>
    <w:p w14:paraId="1957B79E" w14:textId="77777777"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52BDDF9" w14:textId="5F5CF6F3"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The team researched and discussed numerous ideas and came </w:t>
      </w:r>
      <w:r w:rsidRPr="008C7DDC">
        <w:rPr>
          <w:rFonts w:ascii="Times New Roman" w:hAnsi="Times New Roman" w:cs="Times New Roman"/>
          <w:sz w:val="20"/>
          <w:szCs w:val="20"/>
        </w:rPr>
        <w:t xml:space="preserve">to the conclusion that the fish would be an educational learning programming in electronics mainly targeting young children. The didactic robotic fish was selected by team three that consisted of five students from numerous different countries and from varies fields of study, resulting in fair team work as each student was able to provide the team with their current knowledge of their specific expertise whilst gaining understanding of other weaker areas. Team three was made up of five students, Achim Reinhardt a media and technology student from Germany, Terry Greene a Mechanical Engineering student from the U.S.A, Justyna Urbanska a Logistics Management student from Poland, Martin McPhee an Electrical Engineering student from Scotland and finally, Alvaro Chousa Esteban an Engineering and Architecture student from Spain. The EPS programme creates a diverse background within each team, and each member comes with their own specific set of skills and knowledge. </w:t>
      </w:r>
    </w:p>
    <w:p w14:paraId="0EEF6E6E" w14:textId="77777777"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126C24B1" w14:textId="77777777" w:rsidR="0022704B" w:rsidRPr="008C7DDC" w:rsidRDefault="0022704B"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0"/>
          <w:szCs w:val="20"/>
        </w:rPr>
      </w:pPr>
      <w:r w:rsidRPr="008C7DDC">
        <w:rPr>
          <w:rFonts w:ascii="Times New Roman" w:hAnsi="Times New Roman" w:cs="Times New Roman"/>
          <w:sz w:val="20"/>
          <w:szCs w:val="20"/>
        </w:rPr>
        <w:t>The 21st century is a digital world. In this world, the technologically literate flourish, while those stuck in the ways of the past may be left there. If technological education is left solely to a wildly varying set of international education standards, many children will miss out on the exposure to programming and electronics during their formative years. The creation of this robot has enabled young children to gain an excellent introduction into the world of electronics and programming.</w:t>
      </w:r>
    </w:p>
    <w:p w14:paraId="26FA7BE7" w14:textId="3583C3D4" w:rsidR="00616BDC" w:rsidRPr="008C7DDC" w:rsidRDefault="0022704B" w:rsidP="00616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0"/>
          <w:szCs w:val="20"/>
        </w:rPr>
        <w:sectPr w:rsidR="00616BDC" w:rsidRPr="008C7DDC" w:rsidSect="008C7DDC">
          <w:type w:val="continuous"/>
          <w:pgSz w:w="12240" w:h="15840"/>
          <w:pgMar w:top="1077" w:right="731" w:bottom="2432" w:left="731" w:header="720" w:footer="720" w:gutter="0"/>
          <w:cols w:num="2" w:space="720"/>
          <w:noEndnote/>
        </w:sectPr>
      </w:pPr>
      <w:r w:rsidRPr="008C7DDC">
        <w:rPr>
          <w:rFonts w:ascii="Times New Roman" w:hAnsi="Times New Roman" w:cs="Times New Roman"/>
          <w:sz w:val="20"/>
          <w:szCs w:val="20"/>
        </w:rPr>
        <w:t xml:space="preserve">The main objective for team three was to construct a unique, fun and educational product that has the ability to teach young children about the basics of programming. It is essential that the completed model is appealing to the target market and must be simple enough for people with limited knowledge of programming to work with. Although this product is aimed at creating a deeper insight into the world of programming it is still none the less a child's toy and must be robust enough to withstand minor abuse that has the potential to occur. This early introduction into programming could lead to these children in the future becoming motivated to pursue a career in engineering or similar fields whilst gaining </w:t>
      </w:r>
      <w:r w:rsidR="00616BDC">
        <w:rPr>
          <w:rFonts w:ascii="Times New Roman" w:hAnsi="Times New Roman" w:cs="Times New Roman"/>
          <w:sz w:val="20"/>
          <w:szCs w:val="20"/>
        </w:rPr>
        <w:t>a deeper understanding into th</w:t>
      </w:r>
    </w:p>
    <w:p w14:paraId="5E88999D" w14:textId="77777777" w:rsidR="00616BDC" w:rsidRDefault="00616BDC" w:rsidP="00F64376">
      <w:pPr>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lastRenderedPageBreak/>
        <w:t xml:space="preserve">programming environment. It is important that the robotic fish will be at a reasonable price allowing all children of many different backgrounds the opportunity to use this educational toy. This marketing idea was identified due to research of similar products that are available on the current market, however a considerable number of these products are out of the price range for some families who are on a lower income. The purchasing of bubbles will also provide the owner with a digital user manual to assist in the process of setting up the toy for use in an aquatic environment. A substantial website has been created with reference to bubbles and will contain fun activities and effectively be able to answer any queries or questions people that might concern them. </w:t>
      </w:r>
    </w:p>
    <w:p w14:paraId="1B49D0F7" w14:textId="77777777" w:rsidR="00616BDC" w:rsidRDefault="00616BDC" w:rsidP="00F64376">
      <w:pPr>
        <w:spacing w:line="276" w:lineRule="auto"/>
        <w:jc w:val="both"/>
        <w:rPr>
          <w:rFonts w:ascii="Times New Roman" w:hAnsi="Times New Roman" w:cs="Times New Roman"/>
          <w:sz w:val="20"/>
          <w:szCs w:val="20"/>
        </w:rPr>
      </w:pPr>
    </w:p>
    <w:p w14:paraId="7293F00F" w14:textId="397A1379" w:rsidR="00616BDC" w:rsidRDefault="00616BDC" w:rsidP="00F64376">
      <w:pPr>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purpose of this paper is to highlight the design, implementation and more technical stages of the creation of a didactic robotic fish, however during the course of the EPS programme students took part in several different classes namely, Ethical and deontological concerns, Marketing, Eco-efficiency measures for sustainability, Communications and finally Project Management. These classes were part of the programme to enable the students to successfully complete the project whilst gaining an understanding on a wider range of subjects that were vital to the creation of the report. The duration of this article will focus in more detail on the technical aspects of the creation of bubbles.</w:t>
      </w:r>
    </w:p>
    <w:p w14:paraId="6E984B7C" w14:textId="77777777" w:rsidR="00616BDC" w:rsidRPr="00616BDC" w:rsidRDefault="00616BDC" w:rsidP="00F64376">
      <w:pPr>
        <w:spacing w:line="276" w:lineRule="auto"/>
        <w:jc w:val="both"/>
        <w:rPr>
          <w:rFonts w:ascii="Times New Roman" w:hAnsi="Times New Roman" w:cs="Times New Roman"/>
          <w:sz w:val="22"/>
          <w:szCs w:val="22"/>
        </w:rPr>
      </w:pPr>
    </w:p>
    <w:p w14:paraId="3FF8B9E6" w14:textId="2911C8DA" w:rsidR="00C02C9F" w:rsidRPr="00616BDC" w:rsidRDefault="00C17AE0" w:rsidP="00F64376">
      <w:pPr>
        <w:spacing w:line="276" w:lineRule="auto"/>
        <w:jc w:val="both"/>
        <w:rPr>
          <w:rFonts w:ascii="Times New Roman" w:hAnsi="Times New Roman" w:cs="Times New Roman"/>
          <w:b/>
          <w:sz w:val="22"/>
          <w:szCs w:val="22"/>
        </w:rPr>
      </w:pPr>
      <w:r w:rsidRPr="00616BDC">
        <w:rPr>
          <w:rFonts w:ascii="Times New Roman" w:hAnsi="Times New Roman" w:cs="Times New Roman"/>
          <w:b/>
          <w:sz w:val="22"/>
          <w:szCs w:val="22"/>
        </w:rPr>
        <w:t>2</w:t>
      </w:r>
      <w:r w:rsidR="00616BDC" w:rsidRPr="00616BDC">
        <w:rPr>
          <w:rFonts w:ascii="Times New Roman" w:hAnsi="Times New Roman" w:cs="Times New Roman"/>
          <w:b/>
          <w:color w:val="000000" w:themeColor="text1"/>
          <w:sz w:val="22"/>
          <w:szCs w:val="22"/>
        </w:rPr>
        <w:t xml:space="preserve">. </w:t>
      </w:r>
      <w:r w:rsidR="006160D6" w:rsidRPr="00616BDC">
        <w:rPr>
          <w:rFonts w:ascii="Times New Roman" w:hAnsi="Times New Roman" w:cs="Times New Roman"/>
          <w:b/>
          <w:color w:val="000000" w:themeColor="text1"/>
          <w:sz w:val="22"/>
          <w:szCs w:val="22"/>
        </w:rPr>
        <w:t>STATE OF THE ART</w:t>
      </w:r>
    </w:p>
    <w:p w14:paraId="0D389292" w14:textId="04FF7968" w:rsidR="00DE7835" w:rsidRPr="00616BDC" w:rsidRDefault="006160D6" w:rsidP="00616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0"/>
          <w:szCs w:val="20"/>
        </w:rPr>
      </w:pPr>
      <w:r w:rsidRPr="008C7DDC">
        <w:rPr>
          <w:rFonts w:ascii="Times New Roman" w:hAnsi="Times New Roman" w:cs="Times New Roman"/>
          <w:sz w:val="20"/>
          <w:szCs w:val="20"/>
        </w:rPr>
        <w:t>Programming is apparent in everyday life and it is vital to understand the process. To enable sufficient understanding of process, coherent educational programming languages were developed and designed for children and beginners that are enthusiastic about the opportunity to learn about programming. Investigation took place on the current robotics market to examine existing products, bringing them together for comparison to ultimately create the unique design. The didactic robot fish is essentially a toy that has the ability to float on water and move to either the left or to the right. As we move further into this paper, in depth analysis will be completed to show the path that lead the team to the final model and to focus on the languages, where simplification of the programming process occurred to help new programmers become familiar with the main functions and principles.</w:t>
      </w:r>
    </w:p>
    <w:p w14:paraId="752FD1E4" w14:textId="77777777" w:rsid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sz w:val="20"/>
          <w:szCs w:val="20"/>
        </w:rPr>
      </w:pPr>
    </w:p>
    <w:p w14:paraId="37572017" w14:textId="77777777" w:rsid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sz w:val="20"/>
          <w:szCs w:val="20"/>
        </w:rPr>
      </w:pPr>
    </w:p>
    <w:p w14:paraId="19DD5D11" w14:textId="49C5F2A6" w:rsidR="00DE7835" w:rsidRP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u w:val="single"/>
        </w:rPr>
      </w:pPr>
      <w:r w:rsidRPr="008C7DDC">
        <w:rPr>
          <w:rFonts w:ascii="Times New Roman" w:hAnsi="Times New Roman" w:cs="Times New Roman"/>
          <w:b/>
          <w:sz w:val="20"/>
          <w:szCs w:val="20"/>
        </w:rPr>
        <w:t>2.</w:t>
      </w:r>
      <w:r w:rsidRPr="00616BDC">
        <w:rPr>
          <w:rFonts w:ascii="Times New Roman" w:hAnsi="Times New Roman" w:cs="Times New Roman"/>
          <w:b/>
          <w:sz w:val="20"/>
          <w:szCs w:val="20"/>
        </w:rPr>
        <w:t>1</w:t>
      </w:r>
      <w:r>
        <w:rPr>
          <w:rFonts w:ascii="Times New Roman" w:hAnsi="Times New Roman" w:cs="Times New Roman"/>
          <w:b/>
          <w:sz w:val="20"/>
          <w:szCs w:val="20"/>
        </w:rPr>
        <w:t xml:space="preserve"> </w:t>
      </w:r>
      <w:r w:rsidRPr="00616BDC">
        <w:rPr>
          <w:rFonts w:ascii="Times New Roman" w:hAnsi="Times New Roman" w:cs="Times New Roman"/>
          <w:b/>
          <w:bCs/>
          <w:sz w:val="20"/>
          <w:szCs w:val="20"/>
        </w:rPr>
        <w:t>EXISTING PRODUCTS</w:t>
      </w:r>
    </w:p>
    <w:p w14:paraId="5C48043B" w14:textId="243E255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There is currently on the market a great selection for robotic toys, however not every robot meets everyone’s demands. It concerns the destiny of a robot and its technological advancement. Bubbles</w:t>
      </w:r>
      <w:r w:rsidRPr="008C7DDC">
        <w:rPr>
          <w:rFonts w:ascii="Times New Roman" w:hAnsi="Times New Roman" w:cs="Times New Roman"/>
          <w:b/>
          <w:bCs/>
          <w:sz w:val="20"/>
          <w:szCs w:val="20"/>
        </w:rPr>
        <w:t xml:space="preserve"> </w:t>
      </w:r>
      <w:r w:rsidRPr="008C7DDC">
        <w:rPr>
          <w:rFonts w:ascii="Times New Roman" w:hAnsi="Times New Roman" w:cs="Times New Roman"/>
          <w:sz w:val="20"/>
          <w:szCs w:val="20"/>
        </w:rPr>
        <w:t>is a toy but also an educational programme and its</w:t>
      </w:r>
      <w:r w:rsidRPr="008C7DDC">
        <w:rPr>
          <w:rFonts w:ascii="Times New Roman" w:hAnsi="Times New Roman" w:cs="Times New Roman"/>
          <w:b/>
          <w:bCs/>
          <w:sz w:val="20"/>
          <w:szCs w:val="20"/>
        </w:rPr>
        <w:t xml:space="preserve"> </w:t>
      </w:r>
      <w:r w:rsidRPr="008C7DDC">
        <w:rPr>
          <w:rFonts w:ascii="Times New Roman" w:hAnsi="Times New Roman" w:cs="Times New Roman"/>
          <w:sz w:val="20"/>
          <w:szCs w:val="20"/>
        </w:rPr>
        <w:t>task is to teach children the basics of programming through play. Therefore, it is important to check the robots that have been developed for a similar purpose, namely to the child's education. In addition, it is important to focus on high-technology works.</w:t>
      </w:r>
    </w:p>
    <w:p w14:paraId="51D727F8"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46253B72" w14:textId="27793666"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Undeniably, the market leading the way in educational learning is Sphero 2.0. For many years it has maintained its leading position. It is a ping-pong ball, which pairs with iOS and Android devices via Bluetooth. This allows children to control and programme ball and is fairly simple to use. Sphero is powered by induction charging and has the ability to alter its colour.</w:t>
      </w:r>
    </w:p>
    <w:p w14:paraId="1D6662E7"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7BECED43" w14:textId="0B92EAD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Another robot is Ozobot, its task is to teach children about coding and to allow them to use logical thinking whilst also having fun. By drawing coloured lines in the red, green, blue and black colours, children can control and influence the behaviour of the robot. Ozobot is programmed to memorise and repeat 500 different moves to create unique dance routines that are set to your child's favourite songs. </w:t>
      </w:r>
    </w:p>
    <w:p w14:paraId="4B573021"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6ADE4784"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next robot is Dash &amp; Dot this is a specific type of robot that can hear sounds, detect objects, and also detect movement. They can be programmed by a programming language called Blockly. It comes with the pair, dry as a xylophone, mallet, smartphone mount, tow hook, bunny ears, tail and more.</w:t>
      </w:r>
    </w:p>
    <w:p w14:paraId="6C6A7183"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4A91916C" w14:textId="10729B64"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It is difficult to find aquatic robots for children's education and this paved way for an opportunity for the team to create one of a kind. We can distinguish robots like</w:t>
      </w:r>
      <w:r w:rsidRPr="008C7DDC">
        <w:rPr>
          <w:rFonts w:ascii="Times New Roman" w:hAnsi="Times New Roman" w:cs="Times New Roman"/>
          <w:b/>
          <w:bCs/>
          <w:sz w:val="20"/>
          <w:szCs w:val="20"/>
        </w:rPr>
        <w:t xml:space="preserve"> </w:t>
      </w:r>
      <w:r w:rsidRPr="008C7DDC">
        <w:rPr>
          <w:rFonts w:ascii="Times New Roman" w:hAnsi="Times New Roman" w:cs="Times New Roman"/>
          <w:sz w:val="20"/>
          <w:szCs w:val="20"/>
        </w:rPr>
        <w:t>Robofish, Soft Robotic Fish, Tamiya Mechanical Blowfish</w:t>
      </w:r>
      <w:r w:rsidRPr="008C7DDC">
        <w:rPr>
          <w:rFonts w:ascii="Times New Roman" w:hAnsi="Times New Roman" w:cs="Times New Roman"/>
          <w:b/>
          <w:bCs/>
          <w:sz w:val="20"/>
          <w:szCs w:val="20"/>
        </w:rPr>
        <w:t xml:space="preserve"> as</w:t>
      </w:r>
      <w:r w:rsidRPr="008C7DDC">
        <w:rPr>
          <w:rFonts w:ascii="Times New Roman" w:hAnsi="Times New Roman" w:cs="Times New Roman"/>
          <w:sz w:val="20"/>
          <w:szCs w:val="20"/>
        </w:rPr>
        <w:t xml:space="preserve"> these were constructed in a similar way as Bubbles. A crucial feature of the robofish is that it has the ability to successfully float and change direction, to the right and to the left. With regards to the soft robotic fish, it is an autonomous soft-bodied robot that is both self-contained and capable of rapid, continuum-body motion. The Tamiya Mechanical Blowfish is a construction which teach physics and mechanics.</w:t>
      </w:r>
    </w:p>
    <w:p w14:paraId="4D84A630"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C91B312" w14:textId="77777777" w:rsidR="00DE7835" w:rsidRPr="008C7DDC" w:rsidRDefault="00DE7835"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sz w:val="20"/>
          <w:szCs w:val="20"/>
        </w:rPr>
      </w:pPr>
    </w:p>
    <w:p w14:paraId="77970E9D" w14:textId="15F87479" w:rsidR="00202CE0" w:rsidRPr="00616BDC" w:rsidRDefault="00C17AE0" w:rsidP="00F64376">
      <w:pPr>
        <w:spacing w:line="276" w:lineRule="auto"/>
        <w:jc w:val="both"/>
        <w:rPr>
          <w:rFonts w:ascii="Times New Roman" w:hAnsi="Times New Roman" w:cs="Times New Roman"/>
          <w:b/>
          <w:sz w:val="22"/>
          <w:szCs w:val="22"/>
        </w:rPr>
      </w:pPr>
      <w:r w:rsidRPr="00616BDC">
        <w:rPr>
          <w:rFonts w:ascii="Times New Roman" w:hAnsi="Times New Roman" w:cs="Times New Roman"/>
          <w:b/>
          <w:sz w:val="22"/>
          <w:szCs w:val="22"/>
        </w:rPr>
        <w:lastRenderedPageBreak/>
        <w:t>3</w:t>
      </w:r>
      <w:r w:rsidR="00616BDC">
        <w:rPr>
          <w:rFonts w:ascii="Times New Roman" w:hAnsi="Times New Roman" w:cs="Times New Roman"/>
          <w:b/>
          <w:sz w:val="22"/>
          <w:szCs w:val="22"/>
        </w:rPr>
        <w:t xml:space="preserve">. </w:t>
      </w:r>
      <w:r w:rsidR="00202CE0" w:rsidRPr="00616BDC">
        <w:rPr>
          <w:rFonts w:ascii="Times New Roman" w:hAnsi="Times New Roman" w:cs="Times New Roman"/>
          <w:b/>
          <w:bCs/>
          <w:sz w:val="22"/>
          <w:szCs w:val="22"/>
        </w:rPr>
        <w:t>DISCUSSION</w:t>
      </w:r>
    </w:p>
    <w:p w14:paraId="4CB7316F" w14:textId="050CF255" w:rsidR="009E4FA0" w:rsidRPr="008C7DDC"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u w:val="single"/>
        </w:rPr>
      </w:pPr>
    </w:p>
    <w:p w14:paraId="41A671C4" w14:textId="65917828" w:rsidR="00202CE0" w:rsidRP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 </w:t>
      </w:r>
      <w:r w:rsidRPr="00616BDC">
        <w:rPr>
          <w:rFonts w:ascii="Times New Roman" w:hAnsi="Times New Roman" w:cs="Times New Roman"/>
          <w:b/>
          <w:bCs/>
          <w:sz w:val="20"/>
          <w:szCs w:val="20"/>
        </w:rPr>
        <w:t>MARKETING</w:t>
      </w:r>
    </w:p>
    <w:p w14:paraId="296745F8" w14:textId="6AACAB3B"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market that was identified to specifically target was young children. The aim was to be appealing to children between the ages of 5 and 10 years old. Bubbles, the robotic fish is essentially a child’s toy, however   it is also going to be used as an educational learning programme to provide these young people with an insight into the world of engineering and robotics. This can only be beneficial to the children as if introduced early enough they could develop an interest in engineering and aspire to learn more with the possibility of a future career in the industry. Bubbles once placed into water, operates by a programme that is controlled by the user and has been made quite simple as to not confuse the young people that will be using the device. The movements of bubbles are limited to simply, left and right and will also importantly be able to float.</w:t>
      </w:r>
    </w:p>
    <w:p w14:paraId="79F405CB" w14:textId="77777777" w:rsidR="00202CE0" w:rsidRPr="00616B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u w:val="single"/>
        </w:rPr>
      </w:pPr>
    </w:p>
    <w:p w14:paraId="0FAEE19E" w14:textId="72380C57" w:rsidR="00202CE0" w:rsidRP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 </w:t>
      </w:r>
      <w:r w:rsidRPr="00616BDC">
        <w:rPr>
          <w:rFonts w:ascii="Times New Roman" w:hAnsi="Times New Roman" w:cs="Times New Roman"/>
          <w:b/>
          <w:bCs/>
          <w:sz w:val="20"/>
          <w:szCs w:val="20"/>
        </w:rPr>
        <w:t>PROJECT MANAGEMENT</w:t>
      </w:r>
    </w:p>
    <w:p w14:paraId="5AF896CC" w14:textId="5999AF7E" w:rsidR="009E4FA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In order to create a successful </w:t>
      </w:r>
      <w:r w:rsidR="00DE7835" w:rsidRPr="008C7DDC">
        <w:rPr>
          <w:rFonts w:ascii="Times New Roman" w:hAnsi="Times New Roman" w:cs="Times New Roman"/>
          <w:sz w:val="20"/>
          <w:szCs w:val="20"/>
        </w:rPr>
        <w:t>project,</w:t>
      </w:r>
      <w:r w:rsidRPr="008C7DDC">
        <w:rPr>
          <w:rFonts w:ascii="Times New Roman" w:hAnsi="Times New Roman" w:cs="Times New Roman"/>
          <w:sz w:val="20"/>
          <w:szCs w:val="20"/>
        </w:rPr>
        <w:t xml:space="preserve"> it is essential that a project management plan takes place to ensure all of the appropriate methods, skills and knowledge are used. Implementing project management is most likely the most important aspect of a project allowing the team to regularly check the cost and monitor the budget as it is restricted to 50€ and must not be exceeded. It will also identify any potential risks and how to overcome then appropriately. Project management is key in allowing the team to manage the work load that is presented to them as each week throughout the semester there were targets and deadlines to meet. It was appropriate to identify the targets that the team identif</w:t>
      </w:r>
      <w:r w:rsidR="008C7DDC">
        <w:rPr>
          <w:rFonts w:ascii="Times New Roman" w:hAnsi="Times New Roman" w:cs="Times New Roman"/>
          <w:sz w:val="20"/>
          <w:szCs w:val="20"/>
        </w:rPr>
        <w:t xml:space="preserve">ied and the scope of activities: </w:t>
      </w:r>
    </w:p>
    <w:p w14:paraId="4C740F2A" w14:textId="77777777" w:rsidR="00202CE0" w:rsidRPr="008C7DDC" w:rsidRDefault="00202CE0" w:rsidP="00F64376">
      <w:pPr>
        <w:pStyle w:val="Akapitzlist"/>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To create user-controlled robotic fish suitable for children in age 5-10</w:t>
      </w:r>
    </w:p>
    <w:p w14:paraId="1B76A463" w14:textId="77777777" w:rsidR="00202CE0" w:rsidRPr="008C7DDC" w:rsidRDefault="00202CE0" w:rsidP="00F64376">
      <w:pPr>
        <w:pStyle w:val="Akapitzlist"/>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To use waterproofing materials which is safe for users</w:t>
      </w:r>
    </w:p>
    <w:p w14:paraId="318D338C" w14:textId="77777777" w:rsidR="00202CE0" w:rsidRPr="008C7DDC" w:rsidRDefault="00202CE0" w:rsidP="00F64376">
      <w:pPr>
        <w:pStyle w:val="Akapitzlist"/>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Select or create a programming language that is simple for children to use at the appropriate age range</w:t>
      </w:r>
    </w:p>
    <w:p w14:paraId="10FF4393" w14:textId="77777777" w:rsidR="00202CE0" w:rsidRPr="008C7DDC" w:rsidRDefault="00202CE0" w:rsidP="00F64376">
      <w:pPr>
        <w:pStyle w:val="Akapitzlist"/>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To create the fish as inexpensive as possible to remain within the limits of the budget provided</w:t>
      </w:r>
    </w:p>
    <w:p w14:paraId="2BD01D58"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6A02829F" w14:textId="0755F32A"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There were several tools used to ensure that targets were met each week as a team and for the individually selected task and this was achieved with the use of a Gannt chart. The Gannt chart has shown to be a very useful tool in the planning of the project and using successful time management. It aided in the process </w:t>
      </w:r>
      <w:r w:rsidRPr="008C7DDC">
        <w:rPr>
          <w:rFonts w:ascii="Times New Roman" w:hAnsi="Times New Roman" w:cs="Times New Roman"/>
          <w:sz w:val="20"/>
          <w:szCs w:val="20"/>
        </w:rPr>
        <w:t xml:space="preserve">of planning each task for each week and identifying individual tasks set for team members. </w:t>
      </w:r>
      <w:r w:rsidR="00DE7835" w:rsidRPr="008C7DDC">
        <w:rPr>
          <w:rFonts w:ascii="Times New Roman" w:hAnsi="Times New Roman" w:cs="Times New Roman"/>
          <w:sz w:val="20"/>
          <w:szCs w:val="20"/>
        </w:rPr>
        <w:t>Finally,</w:t>
      </w:r>
      <w:r w:rsidRPr="008C7DDC">
        <w:rPr>
          <w:rFonts w:ascii="Times New Roman" w:hAnsi="Times New Roman" w:cs="Times New Roman"/>
          <w:sz w:val="20"/>
          <w:szCs w:val="20"/>
        </w:rPr>
        <w:t xml:space="preserve"> communication played a vital role in the completion of the project and maintaining a constant work as there had to be communication to allow each member of the team to know exactly what their task would be for that particular week. To achieve this the team would regularly communicate with one another through Facebook, whats app and by text, this enabled us to regularly keep in contact and ensure no one was left unsure of their job. If any problems did arise it was simple enough for other members to speak to them and work together to solve the issue.</w:t>
      </w:r>
    </w:p>
    <w:p w14:paraId="7D59FCCD"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72525EB" w14:textId="657F96F4" w:rsidR="00202CE0" w:rsidRPr="00616BDC" w:rsidRDefault="00616BDC"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3.3</w:t>
      </w:r>
      <w:r w:rsidRPr="00616BDC">
        <w:rPr>
          <w:rFonts w:ascii="Times New Roman" w:hAnsi="Times New Roman" w:cs="Times New Roman"/>
          <w:b/>
          <w:bCs/>
          <w:sz w:val="20"/>
          <w:szCs w:val="20"/>
        </w:rPr>
        <w:t xml:space="preserve"> ECO-EFFICIENCY AND SUSTAINABILITY</w:t>
      </w:r>
    </w:p>
    <w:p w14:paraId="472C9ADD" w14:textId="11ED20F6"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main purpose of sustainable development is to provide solutions for the preservation of natural resources. Its target is to spare water and to reduces humans' negative impact on the environment and human health. In general, there are three different subsections of Sustainability:</w:t>
      </w:r>
    </w:p>
    <w:p w14:paraId="153DE721" w14:textId="77777777" w:rsidR="00202CE0" w:rsidRPr="008C7DDC" w:rsidRDefault="00202CE0"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sz w:val="20"/>
          <w:szCs w:val="20"/>
        </w:rPr>
      </w:pPr>
      <w:r w:rsidRPr="008C7DDC">
        <w:rPr>
          <w:rFonts w:ascii="Times New Roman" w:hAnsi="Times New Roman" w:cs="Times New Roman"/>
          <w:sz w:val="20"/>
          <w:szCs w:val="20"/>
        </w:rPr>
        <w:tab/>
      </w:r>
      <w:r w:rsidRPr="008C7DDC">
        <w:rPr>
          <w:rFonts w:ascii="Times New Roman" w:eastAsia="Calibri" w:hAnsi="Times New Roman" w:cs="Times New Roman"/>
          <w:sz w:val="20"/>
          <w:szCs w:val="20"/>
        </w:rPr>
        <w:t>▪</w:t>
      </w:r>
      <w:r w:rsidRPr="008C7DDC">
        <w:rPr>
          <w:rFonts w:ascii="Times New Roman" w:hAnsi="Times New Roman" w:cs="Times New Roman"/>
          <w:sz w:val="20"/>
          <w:szCs w:val="20"/>
        </w:rPr>
        <w:tab/>
        <w:t>Economic sustainability is concerned with creating a healthy and stable business.</w:t>
      </w:r>
    </w:p>
    <w:p w14:paraId="02D8A479" w14:textId="77777777" w:rsidR="00202CE0" w:rsidRPr="008C7DDC" w:rsidRDefault="00202CE0"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sz w:val="20"/>
          <w:szCs w:val="20"/>
        </w:rPr>
      </w:pPr>
      <w:r w:rsidRPr="008C7DDC">
        <w:rPr>
          <w:rFonts w:ascii="Times New Roman" w:hAnsi="Times New Roman" w:cs="Times New Roman"/>
          <w:sz w:val="20"/>
          <w:szCs w:val="20"/>
        </w:rPr>
        <w:tab/>
      </w:r>
      <w:r w:rsidRPr="008C7DDC">
        <w:rPr>
          <w:rFonts w:ascii="Times New Roman" w:eastAsia="Calibri" w:hAnsi="Times New Roman" w:cs="Times New Roman"/>
          <w:sz w:val="20"/>
          <w:szCs w:val="20"/>
        </w:rPr>
        <w:t>▪</w:t>
      </w:r>
      <w:r w:rsidRPr="008C7DDC">
        <w:rPr>
          <w:rFonts w:ascii="Times New Roman" w:hAnsi="Times New Roman" w:cs="Times New Roman"/>
          <w:sz w:val="20"/>
          <w:szCs w:val="20"/>
        </w:rPr>
        <w:tab/>
        <w:t>Social sustainability is concerned with creating a fair and decent work environment.</w:t>
      </w:r>
    </w:p>
    <w:p w14:paraId="4C2A745F" w14:textId="46842EA7" w:rsidR="00202CE0" w:rsidRPr="008C7DDC" w:rsidRDefault="00202CE0"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sz w:val="20"/>
          <w:szCs w:val="20"/>
        </w:rPr>
      </w:pPr>
      <w:r w:rsidRPr="008C7DDC">
        <w:rPr>
          <w:rFonts w:ascii="Times New Roman" w:hAnsi="Times New Roman" w:cs="Times New Roman"/>
          <w:sz w:val="20"/>
          <w:szCs w:val="20"/>
        </w:rPr>
        <w:tab/>
      </w:r>
      <w:r w:rsidRPr="008C7DDC">
        <w:rPr>
          <w:rFonts w:ascii="Times New Roman" w:eastAsia="Calibri" w:hAnsi="Times New Roman" w:cs="Times New Roman"/>
          <w:sz w:val="20"/>
          <w:szCs w:val="20"/>
        </w:rPr>
        <w:t>▪</w:t>
      </w:r>
      <w:r w:rsidRPr="008C7DDC">
        <w:rPr>
          <w:rFonts w:ascii="Times New Roman" w:hAnsi="Times New Roman" w:cs="Times New Roman"/>
          <w:sz w:val="20"/>
          <w:szCs w:val="20"/>
        </w:rPr>
        <w:tab/>
        <w:t xml:space="preserve">Environmental sustainability is concerned with using energy and resources efficiently and sustainably, without producing </w:t>
      </w:r>
      <w:r w:rsidR="00DE7835" w:rsidRPr="008C7DDC">
        <w:rPr>
          <w:rFonts w:ascii="Times New Roman" w:hAnsi="Times New Roman" w:cs="Times New Roman"/>
          <w:sz w:val="20"/>
          <w:szCs w:val="20"/>
        </w:rPr>
        <w:t>trash.</w:t>
      </w:r>
    </w:p>
    <w:p w14:paraId="13BF461F"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2BF1C311" w14:textId="49566B8E"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For the creation of bubbles, sustainability is a very important part of the project regarding as it is essential nowadays to be environmentally friendly. This is achieved by identifying and using environmentally friendly materials, reusable components and finally eco efficient transportation. Reusable components </w:t>
      </w:r>
      <w:r w:rsidR="00DE7835" w:rsidRPr="008C7DDC">
        <w:rPr>
          <w:rFonts w:ascii="Times New Roman" w:hAnsi="Times New Roman" w:cs="Times New Roman"/>
          <w:sz w:val="20"/>
          <w:szCs w:val="20"/>
        </w:rPr>
        <w:t>were</w:t>
      </w:r>
      <w:r w:rsidRPr="008C7DDC">
        <w:rPr>
          <w:rFonts w:ascii="Times New Roman" w:hAnsi="Times New Roman" w:cs="Times New Roman"/>
          <w:sz w:val="20"/>
          <w:szCs w:val="20"/>
        </w:rPr>
        <w:t xml:space="preserve"> not only pivotal to creating an environmentally friendly robotic but also to remain with the refines of the 50€ budget. The components of Bubble that can be easily recycled is the battery and polylactic acid body. </w:t>
      </w:r>
    </w:p>
    <w:p w14:paraId="32EBDBA1" w14:textId="6ACEFD15"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1D556B5C" w14:textId="1DB99E5C"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purpose of economical sustainability is to provide strategies which optimise the use</w:t>
      </w:r>
      <w:r w:rsidR="00DE7835" w:rsidRPr="008C7DDC">
        <w:rPr>
          <w:rFonts w:ascii="Times New Roman" w:hAnsi="Times New Roman" w:cs="Times New Roman"/>
          <w:sz w:val="20"/>
          <w:szCs w:val="20"/>
        </w:rPr>
        <w:t xml:space="preserve"> </w:t>
      </w:r>
      <w:r w:rsidRPr="008C7DDC">
        <w:rPr>
          <w:rFonts w:ascii="Times New Roman" w:hAnsi="Times New Roman" w:cs="Times New Roman"/>
          <w:sz w:val="20"/>
          <w:szCs w:val="20"/>
        </w:rPr>
        <w:t xml:space="preserve">of existing resources. This is necessary to produce the product efficiently and profitably over a long period of time.  An important aspect of an efficient economy is the contribution of the local economy. For this </w:t>
      </w:r>
      <w:r w:rsidR="00DC31C5" w:rsidRPr="008C7DDC">
        <w:rPr>
          <w:rFonts w:ascii="Times New Roman" w:hAnsi="Times New Roman" w:cs="Times New Roman"/>
          <w:sz w:val="20"/>
          <w:szCs w:val="20"/>
        </w:rPr>
        <w:t>reason,</w:t>
      </w:r>
      <w:r w:rsidRPr="008C7DDC">
        <w:rPr>
          <w:rFonts w:ascii="Times New Roman" w:hAnsi="Times New Roman" w:cs="Times New Roman"/>
          <w:sz w:val="20"/>
          <w:szCs w:val="20"/>
        </w:rPr>
        <w:t xml:space="preserve"> this project will acquire all components from local providers in Portugal. Through this, the economy of the country is supported.</w:t>
      </w:r>
    </w:p>
    <w:p w14:paraId="710460EA"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006EF90"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The purchase of the didactic robotic fish, allows children to take </w:t>
      </w:r>
      <w:r w:rsidRPr="008C7DDC">
        <w:rPr>
          <w:rFonts w:ascii="Times New Roman" w:hAnsi="Times New Roman" w:cs="Times New Roman"/>
          <w:sz w:val="20"/>
          <w:szCs w:val="20"/>
        </w:rPr>
        <w:lastRenderedPageBreak/>
        <w:t>their first steps into a programming environment and potentially then onto a future career in the industry. It is economically vital to keep Bubbles price low as children disenfranchised by similar and more expensive products will be able to explore the world of programming for the first time. In today's world, where robotics is an important and ever expanding field, qualified programmers are pivotal to the growth of the economy.</w:t>
      </w:r>
    </w:p>
    <w:p w14:paraId="35213936"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69C948C" w14:textId="1D8E531F"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The general definition of social sustainability is </w:t>
      </w:r>
      <w:r w:rsidRPr="008C7DDC">
        <w:rPr>
          <w:rFonts w:ascii="Times New Roman" w:hAnsi="Times New Roman" w:cs="Times New Roman"/>
          <w:i/>
          <w:iCs/>
          <w:sz w:val="20"/>
          <w:szCs w:val="20"/>
        </w:rPr>
        <w:t>the ability of a social system, such as a country, to function at a defined level of social well-being indefinitely</w:t>
      </w:r>
      <w:r w:rsidRPr="008C7DDC">
        <w:rPr>
          <w:rFonts w:ascii="Times New Roman" w:hAnsi="Times New Roman" w:cs="Times New Roman"/>
          <w:sz w:val="20"/>
          <w:szCs w:val="20"/>
        </w:rPr>
        <w:t xml:space="preserve"> </w:t>
      </w:r>
      <w:r w:rsidRPr="008C7DDC">
        <w:rPr>
          <w:rFonts w:ascii="Times New Roman" w:hAnsi="Times New Roman" w:cs="Times New Roman"/>
          <w:color w:val="355663"/>
          <w:sz w:val="20"/>
          <w:szCs w:val="20"/>
        </w:rPr>
        <w:t>[</w:t>
      </w:r>
      <w:r w:rsidRPr="008C7DDC">
        <w:rPr>
          <w:rFonts w:ascii="Times New Roman" w:hAnsi="Times New Roman" w:cs="Times New Roman"/>
          <w:sz w:val="20"/>
          <w:szCs w:val="20"/>
        </w:rPr>
        <w:t>23]. Bubbles was developed to provide a toy that can be available and affordable to everyone, regardless of their background or social stance and can help to remove the gap between what is deemed as the rich and the poor. On a smaller scale this project can take small steps in trying to enable equality in society and defend human rights and for this to be successful Bubbles had to be created at a fair price that is affordable to engage children and adults alike into the electronic world. Currently on the market there are several similar products, however they are unfortunately out of the price range of some families. Bubbles therefore, stands out as not only a toy but an educational tool for children of any background, it is a fun and simple way to create an attraction to programming and provide the opportunity of a better future.</w:t>
      </w:r>
    </w:p>
    <w:p w14:paraId="4FFBA715"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0378036E" w14:textId="3963B26D" w:rsidR="00202CE0" w:rsidRPr="00616BDC" w:rsidRDefault="00C17A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sz w:val="20"/>
          <w:szCs w:val="20"/>
        </w:rPr>
      </w:pPr>
      <w:r w:rsidRPr="00616BDC">
        <w:rPr>
          <w:rFonts w:ascii="Times New Roman" w:hAnsi="Times New Roman" w:cs="Times New Roman"/>
          <w:b/>
          <w:bCs/>
          <w:sz w:val="20"/>
          <w:szCs w:val="20"/>
        </w:rPr>
        <w:t>3.4</w:t>
      </w:r>
      <w:r w:rsidR="00616BDC">
        <w:rPr>
          <w:rFonts w:ascii="Times New Roman" w:hAnsi="Times New Roman" w:cs="Times New Roman"/>
          <w:b/>
          <w:bCs/>
          <w:sz w:val="20"/>
          <w:szCs w:val="20"/>
        </w:rPr>
        <w:t xml:space="preserve"> </w:t>
      </w:r>
      <w:r w:rsidR="00202CE0" w:rsidRPr="00616BDC">
        <w:rPr>
          <w:rFonts w:ascii="Times New Roman" w:hAnsi="Times New Roman" w:cs="Times New Roman"/>
          <w:b/>
          <w:bCs/>
          <w:sz w:val="20"/>
          <w:szCs w:val="20"/>
        </w:rPr>
        <w:t xml:space="preserve">ETHICAL AND DEONTOLOGICAL CONCERNS </w:t>
      </w:r>
    </w:p>
    <w:p w14:paraId="2E283607"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Throughout the duration of this project there are five critical points that are in relation with both ethical and deontological concerns. These are as follows Engineering, Marketing, Academics, Environmental and finally liability ethics. It is pivotal for the construction of the project that each one of the topics mentioned are fully taken into consideration when making decisions.</w:t>
      </w:r>
    </w:p>
    <w:p w14:paraId="57AD84AE"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404B2F28" w14:textId="77777777" w:rsidR="009E4FA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Engineering ethics relate directly to safety, this is essential that each team member works appropriately and is in no danger of harm, it is also important that no one else </w:t>
      </w:r>
    </w:p>
    <w:p w14:paraId="22821839" w14:textId="77777777" w:rsidR="009E4FA0" w:rsidRPr="008C7DDC" w:rsidRDefault="009E4FA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36C7F4C2" w14:textId="1F5CDABD"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around them is in danger. Ethics are critical in stressing as engineers, the health and safety regulations and responsibility to conduct them.</w:t>
      </w:r>
    </w:p>
    <w:p w14:paraId="30057F62" w14:textId="6570875B"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5DF4A253"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Sales and marketing ethics is essentially the relationship between the researcher and the client, the researcher and and the marketing research history. It will provide details of </w:t>
      </w:r>
      <w:r w:rsidRPr="008C7DDC">
        <w:rPr>
          <w:rFonts w:ascii="Times New Roman" w:hAnsi="Times New Roman" w:cs="Times New Roman"/>
          <w:sz w:val="20"/>
          <w:szCs w:val="20"/>
        </w:rPr>
        <w:t>existing products currently on the market, how to promote the product fairly and to conduct research on potential customers. Marketing is important to the creation of bubbles as not only must it operate efficiently and correctly but it must be appealing to the target market therefore, appearance and promotion are key.</w:t>
      </w:r>
    </w:p>
    <w:p w14:paraId="0D042E2F"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746C875B"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It is vital for the group to continue to follow the codes of environmental ethics and to perform this duty by carefully selecting the best available materials that are not a danger to the natural world. It can be as simple and ensuring that everything possible has been done to attempt to reuse materials, preventing the need for the creation of new components. The design of the robotic fish will be done so with regard to the environment are where possible a design will be created that can be environmentally friendly.</w:t>
      </w:r>
    </w:p>
    <w:p w14:paraId="02919670"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p>
    <w:p w14:paraId="2644FB37" w14:textId="77777777" w:rsidR="00202CE0" w:rsidRPr="008C7DDC"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In order to complete the creation of the didactic robotic fish it is essential that we comply with the following EU directives to ensure that it is legal to place on the market and meets the safety regulations:</w:t>
      </w:r>
    </w:p>
    <w:p w14:paraId="1AB4CC05" w14:textId="7F5779D8" w:rsidR="00252B35" w:rsidRPr="008C7DDC" w:rsidRDefault="00252B35" w:rsidP="00F64376">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80"/>
        <w:jc w:val="both"/>
        <w:rPr>
          <w:rFonts w:ascii="Times New Roman" w:hAnsi="Times New Roman" w:cs="Times New Roman"/>
          <w:sz w:val="20"/>
          <w:szCs w:val="20"/>
        </w:rPr>
      </w:pPr>
    </w:p>
    <w:p w14:paraId="3D519F42" w14:textId="77777777" w:rsidR="00252B35" w:rsidRPr="008C7DDC" w:rsidRDefault="00252B35" w:rsidP="00F64376">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80"/>
        <w:jc w:val="both"/>
        <w:rPr>
          <w:rFonts w:ascii="Times New Roman" w:hAnsi="Times New Roman" w:cs="Times New Roman"/>
          <w:sz w:val="20"/>
          <w:szCs w:val="20"/>
        </w:rPr>
      </w:pPr>
    </w:p>
    <w:p w14:paraId="3F662D1F" w14:textId="57EE8F7E" w:rsidR="00202CE0" w:rsidRPr="008C7DDC" w:rsidRDefault="00202CE0" w:rsidP="00F64376">
      <w:pPr>
        <w:pStyle w:val="Akapitzlis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Machine Safety Directive(2006/42/CE2006-056-17)</w:t>
      </w:r>
    </w:p>
    <w:p w14:paraId="4DDDDB52" w14:textId="21E0813E" w:rsidR="00202CE0" w:rsidRPr="008C7DDC" w:rsidRDefault="00202CE0" w:rsidP="00F64376">
      <w:pPr>
        <w:pStyle w:val="Akapitzlist"/>
        <w:widowControl w:val="0"/>
        <w:numPr>
          <w:ilvl w:val="0"/>
          <w:numId w:val="4"/>
        </w:numPr>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Electromagnetic Compatibility Directive(2004/108/EC2004-12-15)</w:t>
      </w:r>
    </w:p>
    <w:p w14:paraId="49E58246" w14:textId="4F8EED77" w:rsidR="00ED1536" w:rsidRDefault="00202CE0" w:rsidP="00F64376">
      <w:pPr>
        <w:pStyle w:val="Akapitzlist"/>
        <w:widowControl w:val="0"/>
        <w:numPr>
          <w:ilvl w:val="0"/>
          <w:numId w:val="4"/>
        </w:numPr>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Electrical Electronic Equipment Directive</w:t>
      </w:r>
      <w:r w:rsidR="00DC31C5" w:rsidRPr="008C7DDC">
        <w:rPr>
          <w:rFonts w:ascii="Times New Roman" w:hAnsi="Times New Roman" w:cs="Times New Roman"/>
          <w:sz w:val="20"/>
          <w:szCs w:val="20"/>
        </w:rPr>
        <w:t xml:space="preserve"> </w:t>
      </w:r>
      <w:r w:rsidRPr="008C7DDC">
        <w:rPr>
          <w:rFonts w:ascii="Times New Roman" w:hAnsi="Times New Roman" w:cs="Times New Roman"/>
          <w:sz w:val="20"/>
          <w:szCs w:val="20"/>
        </w:rPr>
        <w:t>(2002/95/EC2003-01-27</w:t>
      </w:r>
    </w:p>
    <w:p w14:paraId="3938DF13" w14:textId="77777777" w:rsidR="00616BDC" w:rsidRPr="00F64376" w:rsidRDefault="00616BDC" w:rsidP="00616BDC">
      <w:pPr>
        <w:pStyle w:val="Akapitzlist"/>
        <w:widowControl w:val="0"/>
        <w:tabs>
          <w:tab w:val="left" w:pos="220"/>
          <w:tab w:val="left" w:pos="720"/>
        </w:tabs>
        <w:autoSpaceDE w:val="0"/>
        <w:autoSpaceDN w:val="0"/>
        <w:adjustRightInd w:val="0"/>
        <w:spacing w:line="276" w:lineRule="auto"/>
        <w:ind w:left="780"/>
        <w:jc w:val="both"/>
        <w:rPr>
          <w:rFonts w:ascii="Times New Roman" w:hAnsi="Times New Roman" w:cs="Times New Roman"/>
          <w:sz w:val="20"/>
          <w:szCs w:val="20"/>
        </w:rPr>
      </w:pPr>
    </w:p>
    <w:p w14:paraId="7D25A2F3" w14:textId="7577C55F" w:rsidR="00ED1536" w:rsidRPr="00616BDC" w:rsidRDefault="00616BDC"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4. </w:t>
      </w:r>
      <w:r w:rsidRPr="00616BDC">
        <w:rPr>
          <w:rFonts w:ascii="Times New Roman" w:hAnsi="Times New Roman" w:cs="Times New Roman"/>
          <w:b/>
          <w:sz w:val="20"/>
          <w:szCs w:val="20"/>
        </w:rPr>
        <w:t xml:space="preserve">DESIGN ARCHITECTURE </w:t>
      </w:r>
    </w:p>
    <w:p w14:paraId="403A4DD6" w14:textId="4149EB90"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specified goal of the robotic fish is to create a robot able to swim in the water which has at least a single degree of freedom. In order to provide this movement, the design team looked to nature. Millions of year of evolution has filled the oceans with the perfect swimming machines: fish. 85% of fish utilize body and/or caudal (back) fin (BCF) locomotion as their main source of propulsion [1]. So this was the inspiration for the design. The following section focuses on that design architecture and the decision making process behind it.</w:t>
      </w:r>
    </w:p>
    <w:p w14:paraId="661A3B7D" w14:textId="6114ECC3" w:rsidR="00616BDC" w:rsidRDefault="00616BDC"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sz w:val="20"/>
          <w:szCs w:val="20"/>
        </w:rPr>
      </w:pPr>
    </w:p>
    <w:p w14:paraId="24E5F699" w14:textId="0FB01D47" w:rsidR="002B3F7A" w:rsidRPr="00616BDC" w:rsidRDefault="002B3F7A"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sz w:val="20"/>
          <w:szCs w:val="20"/>
        </w:rPr>
      </w:pPr>
      <w:r w:rsidRPr="008C7DDC">
        <w:rPr>
          <w:rFonts w:ascii="Times New Roman" w:hAnsi="Times New Roman" w:cs="Times New Roman"/>
          <w:b/>
          <w:sz w:val="20"/>
          <w:szCs w:val="20"/>
        </w:rPr>
        <w:t>4.1</w:t>
      </w:r>
      <w:r w:rsidR="00616BDC" w:rsidRPr="00616BDC">
        <w:rPr>
          <w:rFonts w:ascii="Times New Roman" w:hAnsi="Times New Roman" w:cs="Times New Roman"/>
          <w:b/>
          <w:sz w:val="20"/>
          <w:szCs w:val="20"/>
        </w:rPr>
        <w:t xml:space="preserve"> LOCOMOTION MODE</w:t>
      </w:r>
    </w:p>
    <w:p w14:paraId="2FA7BDF6" w14:textId="2DEDA2E4"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 xml:space="preserve">It was decided early on to mimic BCF propulsion in the robotic fish. However, this form of movement falls on a spectrum from undulatory to oscillatory (fig 1). These classifications concern how the propulsion wave propagates from the tail through the body [2]. With the imposed design restrictions of this project, </w:t>
      </w:r>
      <w:r w:rsidRPr="008C7DDC">
        <w:rPr>
          <w:rFonts w:ascii="Times New Roman" w:hAnsi="Times New Roman" w:cs="Times New Roman"/>
          <w:sz w:val="20"/>
          <w:szCs w:val="20"/>
        </w:rPr>
        <w:lastRenderedPageBreak/>
        <w:t>Ostraciiform Locomotion made the most sense. In accordance with the project charter, the fish should be inexpensive, controlled by servo motor(s), and have a 3d printed body, and there is no simple way to create undulatory movement without sacrificing one or more of these tenets.</w:t>
      </w:r>
    </w:p>
    <w:p w14:paraId="35EBF929" w14:textId="108ED7ED" w:rsidR="00F56FFC" w:rsidRPr="008C7DDC" w:rsidRDefault="00616BDC"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b/>
          <w:bCs/>
          <w:sz w:val="20"/>
          <w:szCs w:val="20"/>
        </w:rPr>
      </w:pPr>
      <w:r w:rsidRPr="008C7DDC">
        <w:rPr>
          <w:rFonts w:ascii="Times New Roman" w:hAnsi="Times New Roman" w:cs="Times New Roman"/>
          <w:b/>
          <w:bCs/>
          <w:noProof/>
          <w:sz w:val="20"/>
          <w:szCs w:val="20"/>
          <w:lang w:val="en-GB" w:eastAsia="en-GB"/>
        </w:rPr>
        <w:drawing>
          <wp:anchor distT="0" distB="0" distL="114300" distR="114300" simplePos="0" relativeHeight="251658240" behindDoc="0" locked="0" layoutInCell="1" allowOverlap="1" wp14:anchorId="2B2390E3" wp14:editId="52FE636E">
            <wp:simplePos x="0" y="0"/>
            <wp:positionH relativeFrom="margin">
              <wp:align>left</wp:align>
            </wp:positionH>
            <wp:positionV relativeFrom="paragraph">
              <wp:posOffset>142240</wp:posOffset>
            </wp:positionV>
            <wp:extent cx="2964180" cy="542925"/>
            <wp:effectExtent l="0" t="0" r="7620" b="9525"/>
            <wp:wrapSquare wrapText="bothSides"/>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180" cy="542925"/>
                    </a:xfrm>
                    <a:prstGeom prst="rect">
                      <a:avLst/>
                    </a:prstGeom>
                    <a:noFill/>
                  </pic:spPr>
                </pic:pic>
              </a:graphicData>
            </a:graphic>
            <wp14:sizeRelH relativeFrom="margin">
              <wp14:pctWidth>0</wp14:pctWidth>
            </wp14:sizeRelH>
            <wp14:sizeRelV relativeFrom="margin">
              <wp14:pctHeight>0</wp14:pctHeight>
            </wp14:sizeRelV>
          </wp:anchor>
        </w:drawing>
      </w:r>
      <w:r w:rsidR="00F56FFC" w:rsidRPr="008C7DDC">
        <w:rPr>
          <w:rFonts w:ascii="Times New Roman" w:hAnsi="Times New Roman" w:cs="Times New Roman"/>
          <w:bCs/>
          <w:sz w:val="20"/>
          <w:szCs w:val="20"/>
        </w:rPr>
        <w:t>Figure 1:</w:t>
      </w:r>
      <w:r w:rsidR="00F56FFC" w:rsidRPr="008C7DDC">
        <w:rPr>
          <w:rFonts w:ascii="Times New Roman" w:eastAsiaTheme="minorEastAsia" w:hAnsi="Times New Roman" w:cs="Times New Roman"/>
          <w:sz w:val="20"/>
          <w:szCs w:val="20"/>
          <w:lang w:eastAsia="zh-CN"/>
        </w:rPr>
        <w:t xml:space="preserve"> </w:t>
      </w:r>
      <w:r w:rsidR="00F56FFC" w:rsidRPr="008C7DDC">
        <w:rPr>
          <w:rFonts w:ascii="Times New Roman" w:hAnsi="Times New Roman" w:cs="Times New Roman"/>
          <w:bCs/>
          <w:sz w:val="20"/>
          <w:szCs w:val="20"/>
        </w:rPr>
        <w:t>Swimming modes of BCF locomotion [3]</w:t>
      </w:r>
    </w:p>
    <w:p w14:paraId="344C6F13" w14:textId="08137ACC"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p>
    <w:p w14:paraId="297B90E1" w14:textId="1279861A"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sz w:val="20"/>
          <w:szCs w:val="20"/>
          <w:u w:val="single"/>
        </w:rPr>
      </w:pPr>
      <w:r w:rsidRPr="008C7DDC">
        <w:rPr>
          <w:rFonts w:ascii="Times New Roman" w:hAnsi="Times New Roman" w:cs="Times New Roman"/>
          <w:b/>
          <w:sz w:val="20"/>
          <w:szCs w:val="20"/>
        </w:rPr>
        <w:t>4.</w:t>
      </w:r>
      <w:r w:rsidR="00616BDC">
        <w:rPr>
          <w:rFonts w:ascii="Times New Roman" w:hAnsi="Times New Roman" w:cs="Times New Roman"/>
          <w:b/>
          <w:sz w:val="20"/>
          <w:szCs w:val="20"/>
        </w:rPr>
        <w:t>2 BODY</w:t>
      </w:r>
    </w:p>
    <w:p w14:paraId="19EEA3C7" w14:textId="4CB7ECEF"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sz w:val="20"/>
          <w:szCs w:val="20"/>
        </w:rPr>
      </w:pPr>
    </w:p>
    <w:p w14:paraId="11453276" w14:textId="456D86D8"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sz w:val="20"/>
          <w:szCs w:val="20"/>
        </w:rPr>
        <w:t>The body shape is based on that of a typical wider body of ostraciiform fish, like the box fish and the puffer fish. It is approximately 150mm long and with a compartmentalized interior, designed to house all of the fish’s electronic components (fig 2). The design was created in Siemens NX10. The main body consists of two pieces, a top and bottom. These are connected via bolts and separated by a waterproof gasket.</w:t>
      </w:r>
    </w:p>
    <w:p w14:paraId="1D19231F" w14:textId="5B81BBFD"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p>
    <w:p w14:paraId="07FCD8A1" w14:textId="4C9B9789" w:rsidR="00ED1536" w:rsidRPr="008C7DDC" w:rsidRDefault="00616BDC"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r w:rsidRPr="008C7DDC">
        <w:rPr>
          <w:rFonts w:ascii="Times New Roman" w:hAnsi="Times New Roman" w:cs="Times New Roman"/>
          <w:bCs/>
          <w:noProof/>
          <w:sz w:val="20"/>
          <w:szCs w:val="20"/>
          <w:lang w:val="en-GB" w:eastAsia="en-GB"/>
        </w:rPr>
        <w:drawing>
          <wp:anchor distT="0" distB="0" distL="114300" distR="114300" simplePos="0" relativeHeight="251659264" behindDoc="0" locked="0" layoutInCell="1" allowOverlap="1" wp14:anchorId="0E928051" wp14:editId="24833FEE">
            <wp:simplePos x="0" y="0"/>
            <wp:positionH relativeFrom="margin">
              <wp:posOffset>742950</wp:posOffset>
            </wp:positionH>
            <wp:positionV relativeFrom="paragraph">
              <wp:posOffset>1106805</wp:posOffset>
            </wp:positionV>
            <wp:extent cx="1428750" cy="1409065"/>
            <wp:effectExtent l="0" t="0" r="0" b="635"/>
            <wp:wrapTopAndBottom/>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09065"/>
                    </a:xfrm>
                    <a:prstGeom prst="rect">
                      <a:avLst/>
                    </a:prstGeom>
                    <a:noFill/>
                  </pic:spPr>
                </pic:pic>
              </a:graphicData>
            </a:graphic>
            <wp14:sizeRelH relativeFrom="margin">
              <wp14:pctWidth>0</wp14:pctWidth>
            </wp14:sizeRelH>
            <wp14:sizeRelV relativeFrom="margin">
              <wp14:pctHeight>0</wp14:pctHeight>
            </wp14:sizeRelV>
          </wp:anchor>
        </w:drawing>
      </w:r>
      <w:r w:rsidR="00ED1536" w:rsidRPr="008C7DDC">
        <w:rPr>
          <w:rFonts w:ascii="Times New Roman" w:hAnsi="Times New Roman" w:cs="Times New Roman"/>
          <w:sz w:val="20"/>
          <w:szCs w:val="20"/>
        </w:rPr>
        <w:t>As dictated by the project directives, the body is 3d printed. This print was completed using polylactic acid (PLA) due to its easy printability, nontoxicity, and biodegradability. With these factors in mind, PLA is the suggested material should the fish ever be reproduced. However, the body can be created using any 3d printable material</w:t>
      </w:r>
    </w:p>
    <w:p w14:paraId="66AA1AAF" w14:textId="15EF272B" w:rsidR="00DE7835" w:rsidRPr="008C7DDC" w:rsidRDefault="00DE7835" w:rsidP="00F64376">
      <w:pPr>
        <w:widowControl w:val="0"/>
        <w:tabs>
          <w:tab w:val="left" w:pos="220"/>
          <w:tab w:val="left" w:pos="720"/>
        </w:tabs>
        <w:autoSpaceDE w:val="0"/>
        <w:autoSpaceDN w:val="0"/>
        <w:adjustRightInd w:val="0"/>
        <w:spacing w:line="276" w:lineRule="auto"/>
        <w:jc w:val="both"/>
        <w:rPr>
          <w:rFonts w:ascii="Times New Roman" w:hAnsi="Times New Roman" w:cs="Times New Roman"/>
          <w:sz w:val="20"/>
          <w:szCs w:val="20"/>
        </w:rPr>
      </w:pPr>
    </w:p>
    <w:p w14:paraId="2C41132D" w14:textId="0F790AE0" w:rsidR="00ED1536" w:rsidRPr="008C7DDC" w:rsidRDefault="00ED1536"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
          <w:bCs/>
          <w:sz w:val="20"/>
          <w:szCs w:val="20"/>
        </w:rPr>
      </w:pPr>
    </w:p>
    <w:p w14:paraId="27B6100D" w14:textId="22A9AD35" w:rsidR="002B3F7A" w:rsidRPr="008C7DDC" w:rsidRDefault="002B3F7A"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bCs/>
          <w:sz w:val="20"/>
          <w:szCs w:val="20"/>
        </w:rPr>
      </w:pPr>
      <w:r w:rsidRPr="008C7DDC">
        <w:rPr>
          <w:rFonts w:ascii="Times New Roman" w:hAnsi="Times New Roman" w:cs="Times New Roman"/>
          <w:bCs/>
          <w:sz w:val="20"/>
          <w:szCs w:val="20"/>
        </w:rPr>
        <w:t>Figure 2: Exploded Fish Body Model</w:t>
      </w:r>
    </w:p>
    <w:p w14:paraId="2FBF54CE" w14:textId="7B64F7EA" w:rsidR="002B3F7A" w:rsidRPr="00616BDC" w:rsidRDefault="002B3F7A" w:rsidP="00F64376">
      <w:pPr>
        <w:widowControl w:val="0"/>
        <w:tabs>
          <w:tab w:val="left" w:pos="220"/>
          <w:tab w:val="left" w:pos="720"/>
        </w:tabs>
        <w:autoSpaceDE w:val="0"/>
        <w:autoSpaceDN w:val="0"/>
        <w:adjustRightInd w:val="0"/>
        <w:spacing w:line="276" w:lineRule="auto"/>
        <w:jc w:val="both"/>
        <w:rPr>
          <w:rFonts w:ascii="Times New Roman" w:hAnsi="Times New Roman" w:cs="Times New Roman"/>
          <w:bCs/>
          <w:sz w:val="20"/>
          <w:szCs w:val="20"/>
        </w:rPr>
      </w:pPr>
    </w:p>
    <w:p w14:paraId="51E8B465" w14:textId="77777777" w:rsidR="00451FA6" w:rsidRDefault="00616BDC" w:rsidP="00451FA6">
      <w:pPr>
        <w:spacing w:line="276" w:lineRule="auto"/>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4.3 </w:t>
      </w:r>
      <w:r w:rsidRPr="00616BDC">
        <w:rPr>
          <w:rFonts w:ascii="Times New Roman" w:eastAsia="DengXian" w:hAnsi="Times New Roman" w:cs="Times New Roman"/>
          <w:b/>
          <w:sz w:val="20"/>
          <w:szCs w:val="20"/>
          <w:lang w:eastAsia="zh-CN"/>
        </w:rPr>
        <w:t xml:space="preserve"> MECHANICS AND CONTROL</w:t>
      </w:r>
    </w:p>
    <w:p w14:paraId="70A0A97F" w14:textId="14350AB6" w:rsidR="00F56FFC" w:rsidRPr="00616BDC" w:rsidRDefault="00F56FFC" w:rsidP="00451FA6">
      <w:pPr>
        <w:spacing w:line="276" w:lineRule="auto"/>
        <w:jc w:val="both"/>
        <w:rPr>
          <w:rFonts w:ascii="Times New Roman" w:eastAsia="DengXian" w:hAnsi="Times New Roman" w:cs="Times New Roman"/>
          <w:b/>
          <w:sz w:val="20"/>
          <w:szCs w:val="20"/>
          <w:lang w:eastAsia="zh-CN"/>
        </w:rPr>
      </w:pPr>
      <w:r w:rsidRPr="008C7DDC">
        <w:rPr>
          <w:rFonts w:ascii="Times New Roman" w:eastAsia="DengXian" w:hAnsi="Times New Roman" w:cs="Times New Roman"/>
          <w:noProof/>
          <w:sz w:val="20"/>
          <w:szCs w:val="20"/>
          <w:lang w:val="en-GB" w:eastAsia="en-GB"/>
        </w:rPr>
        <w:drawing>
          <wp:anchor distT="0" distB="0" distL="114300" distR="114300" simplePos="0" relativeHeight="251660288" behindDoc="0" locked="0" layoutInCell="1" allowOverlap="1" wp14:anchorId="15447BAC" wp14:editId="70FF6AE7">
            <wp:simplePos x="0" y="0"/>
            <wp:positionH relativeFrom="column">
              <wp:posOffset>714375</wp:posOffset>
            </wp:positionH>
            <wp:positionV relativeFrom="paragraph">
              <wp:posOffset>2091055</wp:posOffset>
            </wp:positionV>
            <wp:extent cx="1579245" cy="1139825"/>
            <wp:effectExtent l="0" t="0" r="1905" b="3175"/>
            <wp:wrapTopAndBottom/>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1139825"/>
                    </a:xfrm>
                    <a:prstGeom prst="rect">
                      <a:avLst/>
                    </a:prstGeom>
                    <a:noFill/>
                  </pic:spPr>
                </pic:pic>
              </a:graphicData>
            </a:graphic>
          </wp:anchor>
        </w:drawing>
      </w:r>
      <w:r w:rsidR="002B3F7A" w:rsidRPr="008C7DDC">
        <w:rPr>
          <w:rFonts w:ascii="Times New Roman" w:eastAsia="DengXian" w:hAnsi="Times New Roman" w:cs="Times New Roman"/>
          <w:sz w:val="20"/>
          <w:szCs w:val="20"/>
          <w:lang w:eastAsia="zh-CN"/>
        </w:rPr>
        <w:t>The motion of the fish is provided by a single servo motor connected to the rear fins drive axel via springs (fig 3 add picture of completed linkage). The springs dampen the motion and help to prevent component damage from repetitive stress. The axel, which is split into two sections to allow for simple disassembly, leaves the interior of the fish through holes waterproofed with O-rings (fig 4). The control of movement is dictated by an Arduino Nano which is custom programmed by the user. In order to start an input program, the user removes a magnet from the exterior surface of the fish. This magnet opens a reed switch, and the Arduino begins to run its code.</w:t>
      </w:r>
    </w:p>
    <w:p w14:paraId="55C00EEB" w14:textId="15DAF7EB" w:rsidR="00F56FFC" w:rsidRPr="008C7DDC" w:rsidRDefault="002D0C6A" w:rsidP="00F64376">
      <w:pPr>
        <w:widowControl w:val="0"/>
        <w:tabs>
          <w:tab w:val="left" w:pos="220"/>
          <w:tab w:val="left" w:pos="720"/>
        </w:tabs>
        <w:autoSpaceDE w:val="0"/>
        <w:autoSpaceDN w:val="0"/>
        <w:adjustRightInd w:val="0"/>
        <w:spacing w:line="276" w:lineRule="auto"/>
        <w:ind w:left="720" w:hanging="720"/>
        <w:jc w:val="both"/>
        <w:rPr>
          <w:rFonts w:ascii="Times New Roman" w:hAnsi="Times New Roman" w:cs="Times New Roman"/>
          <w:bCs/>
          <w:sz w:val="20"/>
          <w:szCs w:val="20"/>
        </w:rPr>
      </w:pPr>
      <w:r>
        <w:rPr>
          <w:noProof/>
          <w:lang w:val="en-GB" w:eastAsia="en-GB"/>
        </w:rPr>
        <mc:AlternateContent>
          <mc:Choice Requires="wps">
            <w:drawing>
              <wp:anchor distT="0" distB="0" distL="114300" distR="114300" simplePos="0" relativeHeight="251664384" behindDoc="0" locked="0" layoutInCell="1" allowOverlap="1" wp14:anchorId="75047F41" wp14:editId="79FB8CA6">
                <wp:simplePos x="0" y="0"/>
                <wp:positionH relativeFrom="column">
                  <wp:posOffset>209550</wp:posOffset>
                </wp:positionH>
                <wp:positionV relativeFrom="paragraph">
                  <wp:posOffset>1423670</wp:posOffset>
                </wp:positionV>
                <wp:extent cx="1895475" cy="228600"/>
                <wp:effectExtent l="0" t="0" r="9525" b="0"/>
                <wp:wrapTopAndBottom/>
                <wp:docPr id="1" name="Pole tekstowe 1"/>
                <wp:cNvGraphicFramePr/>
                <a:graphic xmlns:a="http://schemas.openxmlformats.org/drawingml/2006/main">
                  <a:graphicData uri="http://schemas.microsoft.com/office/word/2010/wordprocessingShape">
                    <wps:wsp>
                      <wps:cNvSpPr txBox="1"/>
                      <wps:spPr>
                        <a:xfrm>
                          <a:off x="0" y="0"/>
                          <a:ext cx="1895475" cy="228600"/>
                        </a:xfrm>
                        <a:prstGeom prst="rect">
                          <a:avLst/>
                        </a:prstGeom>
                        <a:solidFill>
                          <a:prstClr val="white"/>
                        </a:solidFill>
                        <a:ln>
                          <a:noFill/>
                        </a:ln>
                      </wps:spPr>
                      <wps:txbx>
                        <w:txbxContent>
                          <w:p w14:paraId="5053DB48" w14:textId="71084FDE" w:rsidR="00F56FFC" w:rsidRPr="00F56FFC" w:rsidRDefault="00F56FFC" w:rsidP="00F56FFC">
                            <w:pPr>
                              <w:pStyle w:val="Legenda"/>
                              <w:rPr>
                                <w:rFonts w:ascii="Times New Roman" w:eastAsia="DengXian" w:hAnsi="Times New Roman" w:cs="Times New Roman"/>
                                <w:i w:val="0"/>
                                <w:noProof/>
                                <w:color w:val="000000" w:themeColor="text1"/>
                                <w:sz w:val="20"/>
                                <w:szCs w:val="20"/>
                              </w:rPr>
                            </w:pPr>
                            <w:r w:rsidRPr="00F56FFC">
                              <w:rPr>
                                <w:rFonts w:ascii="Times New Roman" w:hAnsi="Times New Roman" w:cs="Times New Roman"/>
                                <w:i w:val="0"/>
                                <w:color w:val="000000" w:themeColor="text1"/>
                                <w:sz w:val="20"/>
                                <w:szCs w:val="20"/>
                              </w:rPr>
                              <w:t>Figure</w:t>
                            </w:r>
                            <w:r>
                              <w:rPr>
                                <w:rFonts w:ascii="Times New Roman" w:hAnsi="Times New Roman" w:cs="Times New Roman"/>
                                <w:i w:val="0"/>
                                <w:color w:val="000000" w:themeColor="text1"/>
                                <w:sz w:val="20"/>
                                <w:szCs w:val="20"/>
                              </w:rPr>
                              <w:t xml:space="preserve"> 3</w:t>
                            </w:r>
                            <w:r w:rsidRPr="00F56FFC">
                              <w:rPr>
                                <w:rFonts w:ascii="Times New Roman" w:hAnsi="Times New Roman" w:cs="Times New Roman"/>
                                <w:i w:val="0"/>
                                <w:color w:val="000000" w:themeColor="text1"/>
                                <w:sz w:val="20"/>
                                <w:szCs w:val="20"/>
                              </w:rPr>
                              <w:t>:  Grove to allow for O-ring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47F41" id="_x0000_t202" coordsize="21600,21600" o:spt="202" path="m,l,21600r21600,l21600,xe">
                <v:stroke joinstyle="miter"/>
                <v:path gradientshapeok="t" o:connecttype="rect"/>
              </v:shapetype>
              <v:shape id="Pole tekstowe 1" o:spid="_x0000_s1026" type="#_x0000_t202" style="position:absolute;left:0;text-align:left;margin-left:16.5pt;margin-top:112.1pt;width:149.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" stroked="f">
                <v:textbox inset="0,0,0,0">
                  <w:txbxContent>
                    <w:p w14:paraId="5053DB48" w14:textId="71084FDE" w:rsidR="00F56FFC" w:rsidRPr="00F56FFC" w:rsidRDefault="00F56FFC" w:rsidP="00F56FFC">
                      <w:pPr>
                        <w:pStyle w:val="Legenda"/>
                        <w:rPr>
                          <w:rFonts w:ascii="Times New Roman" w:eastAsia="DengXian" w:hAnsi="Times New Roman" w:cs="Times New Roman"/>
                          <w:i w:val="0"/>
                          <w:noProof/>
                          <w:color w:val="000000" w:themeColor="text1"/>
                          <w:sz w:val="20"/>
                          <w:szCs w:val="20"/>
                        </w:rPr>
                      </w:pPr>
                      <w:r w:rsidRPr="00F56FFC">
                        <w:rPr>
                          <w:rFonts w:ascii="Times New Roman" w:hAnsi="Times New Roman" w:cs="Times New Roman"/>
                          <w:i w:val="0"/>
                          <w:color w:val="000000" w:themeColor="text1"/>
                          <w:sz w:val="20"/>
                          <w:szCs w:val="20"/>
                        </w:rPr>
                        <w:t>Figure</w:t>
                      </w:r>
                      <w:r>
                        <w:rPr>
                          <w:rFonts w:ascii="Times New Roman" w:hAnsi="Times New Roman" w:cs="Times New Roman"/>
                          <w:i w:val="0"/>
                          <w:color w:val="000000" w:themeColor="text1"/>
                          <w:sz w:val="20"/>
                          <w:szCs w:val="20"/>
                        </w:rPr>
                        <w:t xml:space="preserve"> 3</w:t>
                      </w:r>
                      <w:r w:rsidRPr="00F56FFC">
                        <w:rPr>
                          <w:rFonts w:ascii="Times New Roman" w:hAnsi="Times New Roman" w:cs="Times New Roman"/>
                          <w:i w:val="0"/>
                          <w:color w:val="000000" w:themeColor="text1"/>
                          <w:sz w:val="20"/>
                          <w:szCs w:val="20"/>
                        </w:rPr>
                        <w:t>:  Grove to allow for O-ring</w:t>
                      </w:r>
                    </w:p>
                  </w:txbxContent>
                </v:textbox>
                <w10:wrap type="topAndBottom"/>
              </v:shape>
            </w:pict>
          </mc:Fallback>
        </mc:AlternateContent>
      </w:r>
    </w:p>
    <w:p w14:paraId="7C9FE632" w14:textId="77777777" w:rsidR="00451FA6" w:rsidRDefault="00616BDC" w:rsidP="00451FA6">
      <w:pPr>
        <w:spacing w:line="276" w:lineRule="auto"/>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4.3 </w:t>
      </w:r>
      <w:r w:rsidRPr="00616BDC">
        <w:rPr>
          <w:rFonts w:ascii="Times New Roman" w:eastAsia="DengXian" w:hAnsi="Times New Roman" w:cs="Times New Roman"/>
          <w:b/>
          <w:sz w:val="20"/>
          <w:szCs w:val="20"/>
          <w:lang w:eastAsia="zh-CN"/>
        </w:rPr>
        <w:t>CAUDAL FIN</w:t>
      </w:r>
    </w:p>
    <w:p w14:paraId="5786C61E" w14:textId="47F77DBF" w:rsidR="002B3F7A" w:rsidRPr="00451FA6" w:rsidRDefault="00616BDC" w:rsidP="00451FA6">
      <w:pPr>
        <w:spacing w:line="276" w:lineRule="auto"/>
        <w:jc w:val="both"/>
        <w:rPr>
          <w:rFonts w:ascii="Times New Roman" w:eastAsia="DengXian" w:hAnsi="Times New Roman" w:cs="Times New Roman"/>
          <w:b/>
          <w:sz w:val="20"/>
          <w:szCs w:val="20"/>
          <w:lang w:eastAsia="zh-CN"/>
        </w:rPr>
      </w:pPr>
      <w:r>
        <w:rPr>
          <w:rFonts w:ascii="Helvetica" w:eastAsia="DengXian" w:hAnsi="Helvetica" w:cs="Helvetica"/>
          <w:noProof/>
          <w:sz w:val="22"/>
          <w:szCs w:val="22"/>
          <w:lang w:val="en-GB" w:eastAsia="en-GB"/>
        </w:rPr>
        <w:drawing>
          <wp:anchor distT="0" distB="0" distL="114300" distR="114300" simplePos="0" relativeHeight="251666432" behindDoc="0" locked="0" layoutInCell="1" allowOverlap="1" wp14:anchorId="503740F0" wp14:editId="197FB0A3">
            <wp:simplePos x="0" y="0"/>
            <wp:positionH relativeFrom="margin">
              <wp:align>right</wp:align>
            </wp:positionH>
            <wp:positionV relativeFrom="paragraph">
              <wp:posOffset>1358265</wp:posOffset>
            </wp:positionV>
            <wp:extent cx="3009900" cy="10439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043940"/>
                    </a:xfrm>
                    <a:prstGeom prst="rect">
                      <a:avLst/>
                    </a:prstGeom>
                    <a:noFill/>
                  </pic:spPr>
                </pic:pic>
              </a:graphicData>
            </a:graphic>
            <wp14:sizeRelH relativeFrom="margin">
              <wp14:pctWidth>0</wp14:pctWidth>
            </wp14:sizeRelH>
            <wp14:sizeRelV relativeFrom="margin">
              <wp14:pctHeight>0</wp14:pctHeight>
            </wp14:sizeRelV>
          </wp:anchor>
        </w:drawing>
      </w:r>
      <w:r w:rsidR="002B3F7A" w:rsidRPr="008C7DDC">
        <w:rPr>
          <w:rFonts w:ascii="Times New Roman" w:eastAsia="DengXian" w:hAnsi="Times New Roman" w:cs="Times New Roman"/>
          <w:sz w:val="20"/>
          <w:szCs w:val="20"/>
          <w:lang w:eastAsia="zh-CN"/>
        </w:rPr>
        <w:t xml:space="preserve">The fish’s tail is attached to its drive axel on either side of the body using small 3d printed components affixed to axel (fig 5). These attachment pieces will be slid over a flattened portion of the axel and secured via setscrews. The tail is to be made from a semi flexible rubber or plastic. By making the attachment module though, the design allows for the testing and use of a variety of tail material. </w:t>
      </w:r>
    </w:p>
    <w:p w14:paraId="23ADE4CC" w14:textId="4D0D8525" w:rsidR="00F64376" w:rsidRDefault="00F64376" w:rsidP="00F64376">
      <w:pPr>
        <w:spacing w:line="276" w:lineRule="auto"/>
        <w:jc w:val="both"/>
        <w:rPr>
          <w:rFonts w:ascii="Times New Roman" w:hAnsi="Times New Roman" w:cs="Times New Roman"/>
          <w:bCs/>
          <w:sz w:val="20"/>
          <w:szCs w:val="20"/>
        </w:rPr>
      </w:pPr>
    </w:p>
    <w:p w14:paraId="5222800C" w14:textId="12CC76F6" w:rsidR="002B3F7A" w:rsidRPr="008C7DDC" w:rsidRDefault="00616BDC" w:rsidP="00F6437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Figure 4</w:t>
      </w:r>
      <w:r w:rsidR="002B3F7A" w:rsidRPr="008C7DDC">
        <w:rPr>
          <w:rFonts w:ascii="Times New Roman" w:hAnsi="Times New Roman" w:cs="Times New Roman"/>
          <w:bCs/>
          <w:sz w:val="20"/>
          <w:szCs w:val="20"/>
        </w:rPr>
        <w:t>: Tail Attachment Points</w:t>
      </w:r>
    </w:p>
    <w:p w14:paraId="7ADC08EA" w14:textId="791C3BE3" w:rsidR="002B3F7A" w:rsidRPr="008C7DDC" w:rsidRDefault="002B3F7A" w:rsidP="00F64376">
      <w:pPr>
        <w:spacing w:line="276" w:lineRule="auto"/>
        <w:jc w:val="both"/>
        <w:rPr>
          <w:rFonts w:ascii="Times New Roman" w:hAnsi="Times New Roman" w:cs="Times New Roman"/>
          <w:b/>
          <w:bCs/>
          <w:sz w:val="20"/>
          <w:szCs w:val="20"/>
        </w:rPr>
      </w:pPr>
    </w:p>
    <w:p w14:paraId="66051D51" w14:textId="6A5FA672" w:rsidR="00356A97" w:rsidRPr="00616BDC" w:rsidRDefault="00616BDC" w:rsidP="00F64376">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5. </w:t>
      </w:r>
      <w:r w:rsidRPr="00616BDC">
        <w:rPr>
          <w:rFonts w:ascii="Times New Roman" w:hAnsi="Times New Roman" w:cs="Times New Roman"/>
          <w:b/>
          <w:bCs/>
          <w:sz w:val="22"/>
          <w:szCs w:val="22"/>
        </w:rPr>
        <w:t xml:space="preserve">PROGRAMMING </w:t>
      </w:r>
    </w:p>
    <w:p w14:paraId="55B6F1F5" w14:textId="76733DD8" w:rsidR="00356A97" w:rsidRPr="008C7DDC" w:rsidRDefault="00356A97" w:rsidP="00F64376">
      <w:pPr>
        <w:spacing w:line="276" w:lineRule="auto"/>
        <w:jc w:val="both"/>
        <w:rPr>
          <w:rFonts w:ascii="Times New Roman" w:hAnsi="Times New Roman" w:cs="Times New Roman"/>
          <w:bCs/>
          <w:sz w:val="20"/>
          <w:szCs w:val="20"/>
        </w:rPr>
      </w:pPr>
      <w:r w:rsidRPr="008C7DDC">
        <w:rPr>
          <w:rFonts w:ascii="Times New Roman" w:hAnsi="Times New Roman" w:cs="Times New Roman"/>
          <w:bCs/>
          <w:sz w:val="20"/>
          <w:szCs w:val="20"/>
        </w:rPr>
        <w:t xml:space="preserve">In order to create a programming language which is suitable to the cognitive abilities of the target user, it was considered to use a block or text based development environment. Different from the text based programming concept, the block based concept relies on blocks which can be arranged by the user to create </w:t>
      </w:r>
      <w:bookmarkStart w:id="0" w:name="_GoBack"/>
      <w:r w:rsidRPr="008C7DDC">
        <w:rPr>
          <w:rFonts w:ascii="Times New Roman" w:hAnsi="Times New Roman" w:cs="Times New Roman"/>
          <w:bCs/>
          <w:sz w:val="20"/>
          <w:szCs w:val="20"/>
        </w:rPr>
        <w:t xml:space="preserve">programming processes. The advantage of this workflow is that </w:t>
      </w:r>
      <w:bookmarkEnd w:id="0"/>
      <w:r w:rsidRPr="008C7DDC">
        <w:rPr>
          <w:rFonts w:ascii="Times New Roman" w:hAnsi="Times New Roman" w:cs="Times New Roman"/>
          <w:bCs/>
          <w:sz w:val="20"/>
          <w:szCs w:val="20"/>
        </w:rPr>
        <w:t xml:space="preserve">a correct syntax and terminology do not have a significance </w:t>
      </w:r>
      <w:r w:rsidRPr="008C7DDC">
        <w:rPr>
          <w:rFonts w:ascii="Times New Roman" w:hAnsi="Times New Roman" w:cs="Times New Roman"/>
          <w:bCs/>
          <w:sz w:val="20"/>
          <w:szCs w:val="20"/>
        </w:rPr>
        <w:lastRenderedPageBreak/>
        <w:t>because the user can only use pre-built elements. On the other side, block based programming cannot reach such a high level of complexity and functions as text based programming. Since a high level of complexity and enormous functionalities are not needful for the requirements of this project, the team decided to use the concept of block based programming.</w:t>
      </w:r>
    </w:p>
    <w:p w14:paraId="3E187C22" w14:textId="4C5EF726" w:rsidR="00356A97" w:rsidRPr="00616BDC" w:rsidRDefault="00356A97" w:rsidP="00F64376">
      <w:pPr>
        <w:spacing w:line="276" w:lineRule="auto"/>
        <w:jc w:val="both"/>
        <w:rPr>
          <w:rFonts w:ascii="Times New Roman" w:hAnsi="Times New Roman" w:cs="Times New Roman"/>
          <w:bCs/>
          <w:sz w:val="20"/>
          <w:szCs w:val="20"/>
        </w:rPr>
      </w:pPr>
    </w:p>
    <w:p w14:paraId="51B01844" w14:textId="510B052A" w:rsidR="00356A97" w:rsidRPr="008C7DDC" w:rsidRDefault="00616BDC" w:rsidP="00F64376">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w:t>
      </w:r>
      <w:r w:rsidRPr="00616BDC">
        <w:rPr>
          <w:rFonts w:ascii="Times New Roman" w:hAnsi="Times New Roman" w:cs="Times New Roman"/>
          <w:b/>
          <w:bCs/>
          <w:sz w:val="20"/>
          <w:szCs w:val="20"/>
        </w:rPr>
        <w:t xml:space="preserve">THE LANGUAGE </w:t>
      </w:r>
    </w:p>
    <w:p w14:paraId="22580F62" w14:textId="1482EF4C" w:rsidR="00356A97" w:rsidRPr="008C7DDC" w:rsidRDefault="00356A97" w:rsidP="00F64376">
      <w:pPr>
        <w:spacing w:line="276" w:lineRule="auto"/>
        <w:jc w:val="both"/>
        <w:rPr>
          <w:rFonts w:ascii="Times New Roman" w:hAnsi="Times New Roman" w:cs="Times New Roman"/>
          <w:bCs/>
          <w:sz w:val="20"/>
          <w:szCs w:val="20"/>
        </w:rPr>
      </w:pPr>
      <w:r w:rsidRPr="008C7DDC">
        <w:rPr>
          <w:rFonts w:ascii="Times New Roman" w:hAnsi="Times New Roman" w:cs="Times New Roman"/>
          <w:bCs/>
          <w:sz w:val="20"/>
          <w:szCs w:val="20"/>
        </w:rPr>
        <w:t xml:space="preserve">To realize the software the team decided to use the open source code of Ardublock as fundation. Ardublock is specially designed </w:t>
      </w:r>
      <w:r w:rsidR="00425E14">
        <w:rPr>
          <w:rFonts w:ascii="Times New Roman" w:hAnsi="Times New Roman" w:cs="Times New Roman"/>
          <w:bCs/>
          <w:sz w:val="20"/>
          <w:szCs w:val="20"/>
        </w:rPr>
        <w:t>for the application in Arduino[1</w:t>
      </w:r>
      <w:r w:rsidRPr="008C7DDC">
        <w:rPr>
          <w:rFonts w:ascii="Times New Roman" w:hAnsi="Times New Roman" w:cs="Times New Roman"/>
          <w:bCs/>
          <w:sz w:val="20"/>
          <w:szCs w:val="20"/>
        </w:rPr>
        <w:t xml:space="preserve">]. It is based on Openblock which is an extendable framework for block based programming environments developed by Ricarose Vallarta Roque at the Massachusetts Institute of Technology [2]. The reasons for choosing Ardublock are the open source accessibility and the direct implementation in Arduino. That means Ardublock can be directly accessed from Arduino interface. All command are available as colored blocks. By using different shape for the connectors of the blocks the program ensures that just blocks can be combined which are compatible to each other. According to the arrangement of the blocks, Ardublock creates text code in the Arduino syntax. Because of this automatic progress, syntax mistakes like wrong placed semicolons or literal errors are not happening. Logical mistakes which can make the program react wrong or unexpected can still happen. </w:t>
      </w:r>
    </w:p>
    <w:p w14:paraId="2752F267" w14:textId="77777777" w:rsidR="00356A97" w:rsidRPr="008C7DDC" w:rsidRDefault="00356A97" w:rsidP="00F64376">
      <w:pPr>
        <w:spacing w:line="276" w:lineRule="auto"/>
        <w:jc w:val="both"/>
        <w:rPr>
          <w:rFonts w:ascii="Times New Roman" w:hAnsi="Times New Roman" w:cs="Times New Roman"/>
          <w:bCs/>
          <w:sz w:val="20"/>
          <w:szCs w:val="20"/>
        </w:rPr>
      </w:pPr>
    </w:p>
    <w:p w14:paraId="342A1E0E" w14:textId="77777777" w:rsidR="00356A97" w:rsidRPr="008C7DDC" w:rsidRDefault="00356A97" w:rsidP="00F64376">
      <w:pPr>
        <w:spacing w:line="276" w:lineRule="auto"/>
        <w:jc w:val="both"/>
        <w:rPr>
          <w:rFonts w:ascii="Times New Roman" w:hAnsi="Times New Roman" w:cs="Times New Roman"/>
          <w:bCs/>
          <w:sz w:val="20"/>
          <w:szCs w:val="20"/>
        </w:rPr>
      </w:pPr>
      <w:r w:rsidRPr="008C7DDC">
        <w:rPr>
          <w:rFonts w:ascii="Times New Roman" w:hAnsi="Times New Roman" w:cs="Times New Roman"/>
          <w:bCs/>
          <w:sz w:val="20"/>
          <w:szCs w:val="20"/>
        </w:rPr>
        <w:t xml:space="preserve">In order to modify the source code of Ardublock, it has to be build up as a Java Project using maven. Openblock has to be set up as well and Ardublock has to refer on it in the java build path. Now it can be compiled without any errors. The purpose of changing the source code is to create custom elements specially design for the capabilities of the fish robot. In order to achieve this all elements which were not required for the fish were deleted from the source code. This has to be done accurate and clear. Otherwise the compiler will try to make use of files which are not existing anymore. This will result in a error called null pointer exception. In the next step the custom blocks were implemented into the code. </w:t>
      </w:r>
    </w:p>
    <w:p w14:paraId="4ECFC13F" w14:textId="77777777" w:rsidR="00356A97" w:rsidRPr="00616BDC" w:rsidRDefault="00356A97" w:rsidP="00F64376">
      <w:pPr>
        <w:spacing w:line="276" w:lineRule="auto"/>
        <w:jc w:val="both"/>
        <w:rPr>
          <w:rFonts w:ascii="Times New Roman" w:hAnsi="Times New Roman" w:cs="Times New Roman"/>
          <w:bCs/>
          <w:sz w:val="20"/>
          <w:szCs w:val="20"/>
        </w:rPr>
      </w:pPr>
    </w:p>
    <w:p w14:paraId="16D9A028" w14:textId="008DF0EB" w:rsidR="00356A97" w:rsidRDefault="00616BDC" w:rsidP="00F64376">
      <w:pPr>
        <w:spacing w:line="276" w:lineRule="auto"/>
        <w:jc w:val="both"/>
        <w:rPr>
          <w:rFonts w:ascii="Times New Roman" w:hAnsi="Times New Roman" w:cs="Times New Roman"/>
          <w:b/>
          <w:bCs/>
          <w:sz w:val="20"/>
          <w:szCs w:val="20"/>
        </w:rPr>
      </w:pPr>
      <w:r w:rsidRPr="00616BDC">
        <w:rPr>
          <w:rFonts w:ascii="Times New Roman" w:hAnsi="Times New Roman" w:cs="Times New Roman"/>
          <w:b/>
          <w:bCs/>
          <w:sz w:val="20"/>
          <w:szCs w:val="20"/>
        </w:rPr>
        <w:t>5</w:t>
      </w:r>
      <w:r>
        <w:rPr>
          <w:rFonts w:ascii="Times New Roman" w:hAnsi="Times New Roman" w:cs="Times New Roman"/>
          <w:b/>
          <w:bCs/>
          <w:sz w:val="20"/>
          <w:szCs w:val="20"/>
        </w:rPr>
        <w:t xml:space="preserve">.2 </w:t>
      </w:r>
      <w:r w:rsidRPr="00616BDC">
        <w:rPr>
          <w:rFonts w:ascii="Times New Roman" w:hAnsi="Times New Roman" w:cs="Times New Roman"/>
          <w:b/>
          <w:bCs/>
          <w:sz w:val="20"/>
          <w:szCs w:val="20"/>
        </w:rPr>
        <w:t xml:space="preserve">CODING ARCHITECTURE </w:t>
      </w:r>
    </w:p>
    <w:p w14:paraId="1CA4D9FC" w14:textId="267B09D7" w:rsidR="00356A97" w:rsidRPr="008C7DDC" w:rsidRDefault="00356A97" w:rsidP="00F64376">
      <w:pPr>
        <w:spacing w:line="276" w:lineRule="auto"/>
        <w:jc w:val="both"/>
        <w:rPr>
          <w:rFonts w:ascii="Times New Roman" w:hAnsi="Times New Roman" w:cs="Times New Roman"/>
          <w:bCs/>
          <w:sz w:val="20"/>
          <w:szCs w:val="20"/>
        </w:rPr>
      </w:pPr>
      <w:r w:rsidRPr="008C7DDC">
        <w:rPr>
          <w:rFonts w:ascii="Times New Roman" w:hAnsi="Times New Roman" w:cs="Times New Roman"/>
          <w:bCs/>
          <w:sz w:val="20"/>
          <w:szCs w:val="20"/>
        </w:rPr>
        <w:t xml:space="preserve">Based on the used electrical components, blocks were created to control the servo motor, the LED and to read out the status of the reed switch. Appropriate to the purpose of the servo motor, blocks were created which eventuate into movement generated by the servo motor. These blocks are called forward, </w:t>
      </w:r>
      <w:r w:rsidRPr="008C7DDC">
        <w:rPr>
          <w:rFonts w:ascii="Times New Roman" w:hAnsi="Times New Roman" w:cs="Times New Roman"/>
          <w:bCs/>
          <w:sz w:val="20"/>
          <w:szCs w:val="20"/>
        </w:rPr>
        <w:t xml:space="preserve">left and right. To set how often this movement as to be repeated the blocks have a connector for number. Also for the control of the single color LED block were created. These blocks possess a connector for blocks containing a boolean value.  Corresponding to that a block with on a block with off were created. Applying a single color block with a on/off block enables to turn the LED on or off.  To set the color of the RGB LED, a different operation system was developed. The RGB LED represent the eyes of the robotic fish. Because of that blocks were created which are called left eye, right eye and both eyes. These blocks have a connector for blocks containing a string of characters. To set the color of the eyes, blocks were created with the name of the colors white, red, green, blue, yellow, magenta, cyan and black. By connection a color block the an eye block the color of the RGB LED is set. Additional to the element which refer to electronic components, the basic programming elements loop, repeat and wait were also created. The repeat block possesses a connector for numbers which indicates how often the commands in this block have to be repeated. To set the time in seconds of the wait block, a number block can be connected to it. In order to create precise </w:t>
      </w:r>
      <w:r w:rsidR="00DC31C5" w:rsidRPr="008C7DDC">
        <w:rPr>
          <w:rFonts w:ascii="Times New Roman" w:hAnsi="Times New Roman" w:cs="Times New Roman"/>
          <w:bCs/>
          <w:sz w:val="20"/>
          <w:szCs w:val="20"/>
        </w:rPr>
        <w:t>assignments,</w:t>
      </w:r>
      <w:r w:rsidRPr="008C7DDC">
        <w:rPr>
          <w:rFonts w:ascii="Times New Roman" w:hAnsi="Times New Roman" w:cs="Times New Roman"/>
          <w:bCs/>
          <w:sz w:val="20"/>
          <w:szCs w:val="20"/>
        </w:rPr>
        <w:t xml:space="preserve"> the blocks were colored coherent regarding their category. The elements of the basic category are colored orange red. Elements which are related to the movement category are colored deep sky blue. For the categories of the single color LED and RGB Led related colors were used. Single color LED elements are medium spring green and RGB LED elements are spring green.</w:t>
      </w:r>
    </w:p>
    <w:p w14:paraId="1B697F33" w14:textId="2A08793A" w:rsidR="00F64376" w:rsidRDefault="00F64376" w:rsidP="00F64376">
      <w:pPr>
        <w:spacing w:line="276" w:lineRule="auto"/>
        <w:jc w:val="both"/>
        <w:rPr>
          <w:rFonts w:ascii="Times New Roman" w:hAnsi="Times New Roman" w:cs="Times New Roman"/>
          <w:b/>
          <w:bCs/>
          <w:sz w:val="20"/>
          <w:szCs w:val="20"/>
        </w:rPr>
      </w:pPr>
    </w:p>
    <w:p w14:paraId="69ED01D5" w14:textId="5294042C" w:rsidR="008C7DDC" w:rsidRPr="00451FA6" w:rsidRDefault="00451FA6"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6. CONCLUSION </w:t>
      </w:r>
    </w:p>
    <w:p w14:paraId="6299F94C" w14:textId="245510DB" w:rsidR="00451FA6" w:rsidRPr="00451FA6" w:rsidRDefault="00451FA6" w:rsidP="00D04D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0"/>
          <w:szCs w:val="20"/>
        </w:rPr>
      </w:pPr>
      <w:r w:rsidRPr="00451FA6">
        <w:rPr>
          <w:rFonts w:ascii="Times New Roman" w:hAnsi="Times New Roman" w:cs="Times New Roman"/>
          <w:sz w:val="20"/>
          <w:szCs w:val="20"/>
        </w:rPr>
        <w:t xml:space="preserve">Team three devoted and created a didactic robotic fish called, Bubbles. Bubbles is a essentially a toy for children but also provides educational learning in robotics environment. The robot was able to perform simple swimming motions as when place into water it could move to the right or to the left whilst being able to stay afloat. A simple programming languages developed to operate the fish and allow the user, most likely young children to be able to effectively use the controls. Significant research was conducted to monitor other projects and the real life movement of fish, thus leading to our design of the tail as it would mimic the Movements of a real fish. Purchasing Bubbles will also provide the user with a user’s manual to aid with the process of programming. The model that was constructed by team three is an exciting and cutting edge educational learning toy for children between the ages of five and ten years old. It has been created and advertised as an </w:t>
      </w:r>
      <w:r w:rsidR="00D04D6B">
        <w:rPr>
          <w:rFonts w:ascii="Times New Roman" w:hAnsi="Times New Roman" w:cs="Times New Roman"/>
          <w:sz w:val="20"/>
          <w:szCs w:val="20"/>
        </w:rPr>
        <w:t xml:space="preserve"> </w:t>
      </w:r>
      <w:r w:rsidRPr="00451FA6">
        <w:rPr>
          <w:rFonts w:ascii="Times New Roman" w:hAnsi="Times New Roman" w:cs="Times New Roman"/>
          <w:sz w:val="20"/>
          <w:szCs w:val="20"/>
        </w:rPr>
        <w:lastRenderedPageBreak/>
        <w:t xml:space="preserve">educational tool for everyone regardless of social status or backgrounds and for this to be achieved it will be sold at a fair and affordable price. </w:t>
      </w:r>
    </w:p>
    <w:p w14:paraId="431C7FF1" w14:textId="2267BDF6" w:rsidR="00D04D6B" w:rsidRDefault="00D04D6B" w:rsidP="00425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23" w:lineRule="atLeast"/>
        <w:jc w:val="both"/>
        <w:rPr>
          <w:rFonts w:ascii="Times New Roman" w:hAnsi="Times New Roman" w:cs="Times New Roman"/>
          <w:color w:val="212F3F"/>
          <w:sz w:val="22"/>
          <w:szCs w:val="22"/>
        </w:rPr>
      </w:pPr>
    </w:p>
    <w:p w14:paraId="00EF5AD1" w14:textId="77777777" w:rsidR="00425E14" w:rsidRDefault="00425E14" w:rsidP="00425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23" w:lineRule="atLeast"/>
        <w:jc w:val="both"/>
        <w:rPr>
          <w:rFonts w:ascii="Times New Roman" w:hAnsi="Times New Roman" w:cs="Times New Roman"/>
          <w:color w:val="212F3F"/>
          <w:sz w:val="22"/>
          <w:szCs w:val="22"/>
        </w:rPr>
        <w:sectPr w:rsidR="00425E14" w:rsidSect="00D04D6B">
          <w:type w:val="continuous"/>
          <w:pgSz w:w="12240" w:h="15840"/>
          <w:pgMar w:top="1077" w:right="731" w:bottom="2432" w:left="731" w:header="720" w:footer="720" w:gutter="0"/>
          <w:cols w:num="2" w:space="720"/>
          <w:noEndnote/>
        </w:sectPr>
      </w:pPr>
    </w:p>
    <w:p w14:paraId="468A780B" w14:textId="3006C031" w:rsidR="00451FA6" w:rsidRDefault="00451FA6" w:rsidP="00D04D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23" w:lineRule="atLeast"/>
        <w:jc w:val="both"/>
        <w:rPr>
          <w:rFonts w:ascii="Times New Roman" w:hAnsi="Times New Roman" w:cs="Times New Roman"/>
          <w:color w:val="212F3F"/>
          <w:sz w:val="22"/>
          <w:szCs w:val="22"/>
        </w:rPr>
        <w:sectPr w:rsidR="00451FA6" w:rsidSect="00D04D6B">
          <w:type w:val="continuous"/>
          <w:pgSz w:w="12240" w:h="15840"/>
          <w:pgMar w:top="1440" w:right="1440" w:bottom="1440" w:left="1440" w:header="720" w:footer="720" w:gutter="0"/>
          <w:cols w:num="2" w:space="720"/>
          <w:noEndnote/>
        </w:sectPr>
      </w:pPr>
    </w:p>
    <w:p w14:paraId="4F1CC06F" w14:textId="77777777" w:rsidR="00451FA6" w:rsidRDefault="00451FA6"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rPr>
        <w:sectPr w:rsidR="00451FA6" w:rsidSect="00451FA6">
          <w:type w:val="continuous"/>
          <w:pgSz w:w="12240" w:h="15840"/>
          <w:pgMar w:top="1440" w:right="1440" w:bottom="1440" w:left="1440" w:header="720" w:footer="720" w:gutter="0"/>
          <w:cols w:num="2" w:space="720"/>
          <w:noEndnote/>
        </w:sectPr>
      </w:pPr>
    </w:p>
    <w:p w14:paraId="590A21BF" w14:textId="27ED2121"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rPr>
      </w:pPr>
    </w:p>
    <w:p w14:paraId="74BD8CB4" w14:textId="77777777"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pPr>
    </w:p>
    <w:p w14:paraId="26CBB9F2" w14:textId="77777777"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sectPr w:rsidR="002C1B3F" w:rsidRPr="002C1B3F" w:rsidSect="002C1B3F">
          <w:type w:val="continuous"/>
          <w:pgSz w:w="12240" w:h="15840"/>
          <w:pgMar w:top="1440" w:right="1440" w:bottom="1440" w:left="1440" w:header="720" w:footer="720" w:gutter="0"/>
          <w:cols w:space="720"/>
          <w:noEndnote/>
        </w:sectPr>
      </w:pPr>
    </w:p>
    <w:p w14:paraId="70A949C2" w14:textId="77777777"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pPr>
    </w:p>
    <w:p w14:paraId="7C08489E" w14:textId="77777777" w:rsidR="00425E14" w:rsidRPr="00425E14" w:rsidRDefault="00425E14" w:rsidP="00425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00" w:lineRule="atLeast"/>
        <w:jc w:val="both"/>
        <w:rPr>
          <w:rFonts w:ascii="Times New Roman" w:hAnsi="Times New Roman" w:cs="Times New Roman"/>
          <w:color w:val="000000" w:themeColor="text1"/>
          <w:sz w:val="22"/>
          <w:szCs w:val="22"/>
        </w:rPr>
      </w:pPr>
      <w:r w:rsidRPr="00425E14">
        <w:rPr>
          <w:rFonts w:ascii="Times New Roman" w:hAnsi="Times New Roman" w:cs="Times New Roman"/>
          <w:color w:val="000000" w:themeColor="text1"/>
          <w:sz w:val="22"/>
          <w:szCs w:val="22"/>
        </w:rPr>
        <w:t>REFERENCES</w:t>
      </w:r>
    </w:p>
    <w:p w14:paraId="64D6D539" w14:textId="77777777" w:rsidR="00425E14" w:rsidRPr="00425E14" w:rsidRDefault="00425E14" w:rsidP="00425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00" w:lineRule="atLeast"/>
        <w:jc w:val="both"/>
        <w:rPr>
          <w:rFonts w:ascii="Times New Roman" w:hAnsi="Times New Roman" w:cs="Times New Roman"/>
          <w:color w:val="000000" w:themeColor="text1"/>
          <w:sz w:val="22"/>
          <w:szCs w:val="22"/>
        </w:rPr>
        <w:sectPr w:rsidR="00425E14" w:rsidRPr="00425E14" w:rsidSect="00BA6EEE">
          <w:type w:val="continuous"/>
          <w:pgSz w:w="12240" w:h="15840"/>
          <w:pgMar w:top="1440" w:right="1440" w:bottom="1440" w:left="1440" w:header="720" w:footer="720" w:gutter="0"/>
          <w:cols w:space="720"/>
          <w:noEndnote/>
        </w:sectPr>
      </w:pPr>
    </w:p>
    <w:p w14:paraId="20BEE76A" w14:textId="2FB8D462" w:rsidR="00425E14" w:rsidRPr="001D3BAB" w:rsidRDefault="00425E14" w:rsidP="001D3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Times New Roman" w:hAnsi="Times New Roman" w:cs="Times New Roman"/>
          <w:color w:val="000000" w:themeColor="text1"/>
          <w:sz w:val="22"/>
          <w:szCs w:val="22"/>
        </w:rPr>
        <w:sectPr w:rsidR="00425E14" w:rsidRPr="001D3BAB" w:rsidSect="002C1B3F">
          <w:type w:val="continuous"/>
          <w:pgSz w:w="12240" w:h="15840"/>
          <w:pgMar w:top="1440" w:right="1440" w:bottom="1440" w:left="1440" w:header="720" w:footer="720" w:gutter="0"/>
          <w:cols w:space="720"/>
          <w:noEndnote/>
        </w:sectPr>
      </w:pPr>
      <w:r w:rsidRPr="001D3BAB">
        <w:rPr>
          <w:rFonts w:ascii="Times New Roman" w:hAnsi="Times New Roman" w:cs="Times New Roman"/>
          <w:color w:val="000000" w:themeColor="text1"/>
          <w:sz w:val="22"/>
          <w:szCs w:val="22"/>
        </w:rPr>
        <w:t xml:space="preserve">[1] J. Videler, </w:t>
      </w:r>
      <w:r w:rsidRPr="001D3BAB">
        <w:rPr>
          <w:rFonts w:ascii="Times New Roman" w:hAnsi="Times New Roman" w:cs="Times New Roman"/>
          <w:i/>
          <w:iCs/>
          <w:color w:val="000000" w:themeColor="text1"/>
          <w:sz w:val="22"/>
          <w:szCs w:val="22"/>
        </w:rPr>
        <w:t>Fish swimming</w:t>
      </w:r>
      <w:r w:rsidRPr="001D3BAB">
        <w:rPr>
          <w:rFonts w:ascii="Times New Roman" w:hAnsi="Times New Roman" w:cs="Times New Roman"/>
          <w:color w:val="000000" w:themeColor="text1"/>
          <w:sz w:val="22"/>
          <w:szCs w:val="22"/>
        </w:rPr>
        <w:t>. London: Chapman &amp; Hall, 1993..</w:t>
      </w:r>
      <w:r w:rsidRPr="001D3BAB">
        <w:rPr>
          <w:rFonts w:ascii="Times New Roman" w:hAnsi="Times New Roman" w:cs="Times New Roman"/>
          <w:color w:val="000000" w:themeColor="text1"/>
          <w:sz w:val="22"/>
          <w:szCs w:val="22"/>
        </w:rPr>
        <w:br/>
        <w:t xml:space="preserve">[2] M. Sfakiotakis, D. Lane and J. Davies, "Review of fish swimming modes for aquatic locomotion", </w:t>
      </w:r>
      <w:r w:rsidRPr="001D3BAB">
        <w:rPr>
          <w:rFonts w:ascii="Times New Roman" w:hAnsi="Times New Roman" w:cs="Times New Roman"/>
          <w:i/>
          <w:iCs/>
          <w:color w:val="000000" w:themeColor="text1"/>
          <w:sz w:val="22"/>
          <w:szCs w:val="22"/>
        </w:rPr>
        <w:t>IEEE Journal of Oceanic Engineering</w:t>
      </w:r>
      <w:r w:rsidRPr="001D3BAB">
        <w:rPr>
          <w:rFonts w:ascii="Times New Roman" w:hAnsi="Times New Roman" w:cs="Times New Roman"/>
          <w:color w:val="000000" w:themeColor="text1"/>
          <w:sz w:val="22"/>
          <w:szCs w:val="22"/>
        </w:rPr>
        <w:t>, vol. 24, no. 2, pp. 237-252, 1999.</w:t>
      </w:r>
      <w:r w:rsidRPr="001D3BAB">
        <w:rPr>
          <w:rFonts w:ascii="Times New Roman" w:hAnsi="Times New Roman" w:cs="Times New Roman"/>
          <w:color w:val="000000" w:themeColor="text1"/>
          <w:sz w:val="22"/>
          <w:szCs w:val="22"/>
        </w:rPr>
        <w:br/>
        <w:t>[3] C. C. Lindsey, “Form, function and locomotory habits in fish,” in Fish Physiology Vol. VII Locomotion, W. S. Hoar and D. J. Randall, Eds. New York: Academic, 1978, pp. 1–100.</w:t>
      </w:r>
      <w:r w:rsidRPr="001D3BAB">
        <w:rPr>
          <w:rFonts w:ascii="Times New Roman" w:hAnsi="Times New Roman" w:cs="Times New Roman"/>
          <w:color w:val="000000" w:themeColor="text1"/>
          <w:sz w:val="22"/>
          <w:szCs w:val="22"/>
        </w:rPr>
        <w:br/>
        <w:t>[1] D. Li., “Ardublock,” Ardublock, 2012. [Online]. Available: http://blog.ardublock.com/. [Accessed: 01-Jun-2016]</w:t>
      </w:r>
      <w:r w:rsidRPr="001D3BAB">
        <w:rPr>
          <w:rFonts w:ascii="Times New Roman" w:hAnsi="Times New Roman" w:cs="Times New Roman"/>
          <w:color w:val="000000" w:themeColor="text1"/>
          <w:sz w:val="22"/>
          <w:szCs w:val="22"/>
        </w:rPr>
        <w:br/>
        <w:t>[2] R. V. Roque, “OpenBlocks : an extendable framework for graphical block programming systems,” Thesis, Massachusetts Institute of Technology, 2007</w:t>
      </w:r>
    </w:p>
    <w:p w14:paraId="56C0A313" w14:textId="77777777" w:rsidR="00425E14" w:rsidRPr="001D3BAB" w:rsidRDefault="00425E14" w:rsidP="001D3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Helvetica" w:hAnsi="Helvetica" w:cs="Helvetica"/>
          <w:color w:val="000000" w:themeColor="text1"/>
          <w:sz w:val="22"/>
          <w:szCs w:val="22"/>
        </w:rPr>
        <w:sectPr w:rsidR="00425E14" w:rsidRPr="001D3BAB" w:rsidSect="002C1B3F">
          <w:type w:val="continuous"/>
          <w:pgSz w:w="12240" w:h="15840"/>
          <w:pgMar w:top="1440" w:right="1440" w:bottom="1440" w:left="1440" w:header="720" w:footer="720" w:gutter="0"/>
          <w:cols w:space="720"/>
          <w:noEndnote/>
        </w:sectPr>
      </w:pPr>
    </w:p>
    <w:p w14:paraId="373CFA60" w14:textId="23E030AC" w:rsidR="00425E14" w:rsidRPr="001D3BAB" w:rsidRDefault="00425E14" w:rsidP="001D3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Times New Roman" w:hAnsi="Times New Roman" w:cs="Times New Roman"/>
          <w:color w:val="000000" w:themeColor="text1"/>
          <w:sz w:val="22"/>
          <w:szCs w:val="22"/>
        </w:rPr>
      </w:pPr>
      <w:r w:rsidRPr="001D3BAB">
        <w:rPr>
          <w:rFonts w:ascii="Times New Roman" w:hAnsi="Times New Roman" w:cs="Times New Roman"/>
          <w:color w:val="000000" w:themeColor="text1"/>
          <w:sz w:val="22"/>
          <w:szCs w:val="22"/>
        </w:rPr>
        <w:t xml:space="preserve">[1]Yates, J.J. (2007), </w:t>
      </w:r>
      <w:r w:rsidRPr="001D3BAB">
        <w:rPr>
          <w:rFonts w:ascii="Times New Roman" w:hAnsi="Times New Roman" w:cs="Times New Roman"/>
          <w:i/>
          <w:iCs/>
          <w:color w:val="000000" w:themeColor="text1"/>
          <w:sz w:val="22"/>
          <w:szCs w:val="22"/>
        </w:rPr>
        <w:t xml:space="preserve">The Hedgehog review (summer 2012): The cultural significance of ‘Sustainability’ </w:t>
      </w:r>
      <w:r w:rsidRPr="001D3BAB">
        <w:rPr>
          <w:rFonts w:ascii="Times New Roman" w:hAnsi="Times New Roman" w:cs="Times New Roman"/>
          <w:color w:val="000000" w:themeColor="text1"/>
          <w:sz w:val="22"/>
          <w:szCs w:val="22"/>
        </w:rPr>
        <w:t xml:space="preserve">Available at: </w:t>
      </w:r>
      <w:hyperlink r:id="rId12" w:history="1">
        <w:r w:rsidRPr="001D3BAB">
          <w:rPr>
            <w:rStyle w:val="Hipercze"/>
            <w:rFonts w:ascii="Times New Roman" w:hAnsi="Times New Roman" w:cs="Times New Roman"/>
            <w:color w:val="000000" w:themeColor="text1"/>
            <w:sz w:val="22"/>
            <w:szCs w:val="22"/>
            <w:u w:val="none"/>
          </w:rPr>
          <w:t>http://www.iasc-culture.org/THR/THR_article_2012_Summer_Yates.php</w:t>
        </w:r>
      </w:hyperlink>
      <w:r w:rsidRPr="001D3BAB">
        <w:rPr>
          <w:rFonts w:ascii="Times New Roman" w:hAnsi="Times New Roman" w:cs="Times New Roman"/>
          <w:color w:val="000000" w:themeColor="text1"/>
          <w:sz w:val="22"/>
          <w:szCs w:val="22"/>
        </w:rPr>
        <w:t xml:space="preserve"> (Accessed: 3 June 2016).</w:t>
      </w:r>
    </w:p>
    <w:p w14:paraId="395E12FC" w14:textId="77777777" w:rsidR="00425E14" w:rsidRPr="001D3BAB" w:rsidRDefault="00425E14" w:rsidP="001D3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Times New Roman" w:hAnsi="Times New Roman" w:cs="Times New Roman"/>
          <w:color w:val="000000" w:themeColor="text1"/>
          <w:sz w:val="22"/>
          <w:szCs w:val="22"/>
        </w:rPr>
      </w:pPr>
    </w:p>
    <w:p w14:paraId="690B2CC7" w14:textId="2F493501" w:rsidR="00425E14" w:rsidRPr="001D3BAB" w:rsidRDefault="00425E14" w:rsidP="001D3B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Times New Roman" w:hAnsi="Times New Roman" w:cs="Times New Roman"/>
          <w:color w:val="000000" w:themeColor="text1"/>
          <w:sz w:val="22"/>
          <w:szCs w:val="22"/>
        </w:rPr>
      </w:pPr>
      <w:r w:rsidRPr="001D3BAB">
        <w:rPr>
          <w:rFonts w:ascii="Times New Roman" w:hAnsi="Times New Roman" w:cs="Times New Roman"/>
          <w:color w:val="000000" w:themeColor="text1"/>
          <w:sz w:val="22"/>
          <w:szCs w:val="22"/>
        </w:rPr>
        <w:t xml:space="preserve">[2]El-Zein, A. (2013) </w:t>
      </w:r>
      <w:r w:rsidRPr="001D3BAB">
        <w:rPr>
          <w:rFonts w:ascii="Times New Roman" w:hAnsi="Times New Roman" w:cs="Times New Roman"/>
          <w:i/>
          <w:iCs/>
          <w:color w:val="000000" w:themeColor="text1"/>
          <w:sz w:val="22"/>
          <w:szCs w:val="22"/>
        </w:rPr>
        <w:t>As engineers, we must consider the ethical implications of our work</w:t>
      </w:r>
      <w:r w:rsidRPr="001D3BAB">
        <w:rPr>
          <w:rFonts w:ascii="Times New Roman" w:hAnsi="Times New Roman" w:cs="Times New Roman"/>
          <w:color w:val="000000" w:themeColor="text1"/>
          <w:sz w:val="22"/>
          <w:szCs w:val="22"/>
        </w:rPr>
        <w:t xml:space="preserve">. Available at: </w:t>
      </w:r>
      <w:hyperlink r:id="rId13" w:history="1">
        <w:r w:rsidRPr="001D3BAB">
          <w:rPr>
            <w:rStyle w:val="Hipercze"/>
            <w:rFonts w:ascii="Times New Roman" w:hAnsi="Times New Roman" w:cs="Times New Roman"/>
            <w:color w:val="000000" w:themeColor="text1"/>
            <w:sz w:val="22"/>
            <w:szCs w:val="22"/>
            <w:u w:val="none"/>
          </w:rPr>
          <w:t>http://www.theguardian.com/commentisfree/2013/dec/05/engineering-moral-effects-technology-impact</w:t>
        </w:r>
      </w:hyperlink>
      <w:r w:rsidRPr="001D3BAB">
        <w:rPr>
          <w:rFonts w:ascii="Times New Roman" w:hAnsi="Times New Roman" w:cs="Times New Roman"/>
          <w:color w:val="000000" w:themeColor="text1"/>
          <w:sz w:val="22"/>
          <w:szCs w:val="22"/>
        </w:rPr>
        <w:t xml:space="preserve"> (Accessed: 3 June 2016).</w:t>
      </w:r>
    </w:p>
    <w:p w14:paraId="6CC1C953" w14:textId="0FDA2E12" w:rsidR="00425E14" w:rsidRPr="001D3BAB" w:rsidRDefault="00425E14" w:rsidP="001D3BAB">
      <w:pPr>
        <w:pStyle w:val="Tekstprzypisudolnego"/>
        <w:spacing w:line="23" w:lineRule="atLeast"/>
        <w:jc w:val="both"/>
        <w:rPr>
          <w:rFonts w:ascii="Times New Roman" w:hAnsi="Times New Roman" w:cs="Times New Roman"/>
          <w:color w:val="000000" w:themeColor="text1"/>
          <w:sz w:val="22"/>
          <w:szCs w:val="22"/>
          <w:lang w:val="en-GB"/>
        </w:rPr>
      </w:pPr>
      <w:r w:rsidRPr="001D3BAB">
        <w:rPr>
          <w:rFonts w:ascii="Times New Roman" w:hAnsi="Times New Roman" w:cs="Times New Roman"/>
          <w:color w:val="000000" w:themeColor="text1"/>
          <w:sz w:val="22"/>
          <w:szCs w:val="22"/>
        </w:rPr>
        <w:t xml:space="preserve">[3]COMM, E. (2014) </w:t>
      </w:r>
      <w:r w:rsidRPr="001D3BAB">
        <w:rPr>
          <w:rFonts w:ascii="Times New Roman" w:hAnsi="Times New Roman" w:cs="Times New Roman"/>
          <w:i/>
          <w:iCs/>
          <w:color w:val="000000" w:themeColor="text1"/>
          <w:sz w:val="22"/>
          <w:szCs w:val="22"/>
        </w:rPr>
        <w:t>Electrical and electronic engineering industries (EEI) - European commission</w:t>
      </w:r>
      <w:r w:rsidRPr="001D3BAB">
        <w:rPr>
          <w:rFonts w:ascii="Times New Roman" w:hAnsi="Times New Roman" w:cs="Times New Roman"/>
          <w:color w:val="000000" w:themeColor="text1"/>
          <w:sz w:val="22"/>
          <w:szCs w:val="22"/>
        </w:rPr>
        <w:t xml:space="preserve">. Available at: </w:t>
      </w:r>
      <w:hyperlink r:id="rId14" w:history="1">
        <w:r w:rsidRPr="001D3BAB">
          <w:rPr>
            <w:rStyle w:val="Hipercze"/>
            <w:rFonts w:ascii="Times New Roman" w:hAnsi="Times New Roman" w:cs="Times New Roman"/>
            <w:color w:val="000000" w:themeColor="text1"/>
            <w:sz w:val="22"/>
            <w:szCs w:val="22"/>
            <w:u w:val="none"/>
          </w:rPr>
          <w:t>http://ec.europa.eu/growth/sectors/electrical-engineering</w:t>
        </w:r>
      </w:hyperlink>
      <w:r w:rsidRPr="001D3BAB">
        <w:rPr>
          <w:rFonts w:ascii="Times New Roman" w:hAnsi="Times New Roman" w:cs="Times New Roman"/>
          <w:color w:val="000000" w:themeColor="text1"/>
          <w:sz w:val="22"/>
          <w:szCs w:val="22"/>
        </w:rPr>
        <w:t xml:space="preserve"> (Accessed: 3 June 2016).</w:t>
      </w:r>
      <w:r w:rsidRPr="001D3BAB">
        <w:rPr>
          <w:rStyle w:val="Odwoanieprzypisudolnego"/>
          <w:rFonts w:ascii="Times New Roman" w:hAnsi="Times New Roman" w:cs="Times New Roman"/>
          <w:color w:val="000000" w:themeColor="text1"/>
          <w:sz w:val="22"/>
          <w:szCs w:val="22"/>
        </w:rPr>
        <w:t xml:space="preserve"> </w:t>
      </w:r>
    </w:p>
    <w:p w14:paraId="615558BB" w14:textId="77777777" w:rsidR="00425E14" w:rsidRPr="002C1B3F" w:rsidRDefault="00425E14" w:rsidP="00425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jc w:val="both"/>
        <w:rPr>
          <w:rFonts w:ascii="Times New Roman" w:hAnsi="Times New Roman" w:cs="Times New Roman"/>
          <w:color w:val="212F3F"/>
          <w:sz w:val="22"/>
          <w:szCs w:val="22"/>
        </w:rPr>
      </w:pPr>
    </w:p>
    <w:p w14:paraId="297F974E" w14:textId="77777777"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i/>
          <w:iCs/>
          <w:sz w:val="22"/>
          <w:szCs w:val="22"/>
        </w:rPr>
      </w:pPr>
    </w:p>
    <w:p w14:paraId="1EDC60AE" w14:textId="77777777" w:rsidR="002C1B3F" w:rsidRPr="002C1B3F" w:rsidRDefault="002C1B3F"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pPr>
    </w:p>
    <w:p w14:paraId="73162BCD" w14:textId="77777777" w:rsidR="00356A97" w:rsidRPr="002C1B3F" w:rsidRDefault="00356A97"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2"/>
          <w:szCs w:val="22"/>
        </w:rPr>
      </w:pPr>
    </w:p>
    <w:p w14:paraId="61303BAB" w14:textId="77777777" w:rsidR="00356A97" w:rsidRPr="002C1B3F" w:rsidRDefault="00356A97"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2"/>
          <w:szCs w:val="22"/>
        </w:rPr>
      </w:pPr>
    </w:p>
    <w:p w14:paraId="1D66E5C0" w14:textId="77777777" w:rsidR="00ED1536" w:rsidRPr="002C1B3F" w:rsidRDefault="00ED1536"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Times New Roman" w:hAnsi="Times New Roman" w:cs="Times New Roman"/>
          <w:sz w:val="22"/>
          <w:szCs w:val="22"/>
        </w:rPr>
      </w:pPr>
    </w:p>
    <w:p w14:paraId="0A5BEF99" w14:textId="77777777" w:rsidR="0096241D" w:rsidRPr="002C1B3F" w:rsidRDefault="0096241D" w:rsidP="00F64376">
      <w:pPr>
        <w:pStyle w:val="Akapitzlist"/>
        <w:widowControl w:val="0"/>
        <w:tabs>
          <w:tab w:val="left" w:pos="220"/>
          <w:tab w:val="left" w:pos="720"/>
        </w:tabs>
        <w:autoSpaceDE w:val="0"/>
        <w:autoSpaceDN w:val="0"/>
        <w:adjustRightInd w:val="0"/>
        <w:spacing w:line="276" w:lineRule="auto"/>
        <w:ind w:left="780"/>
        <w:jc w:val="both"/>
        <w:rPr>
          <w:rFonts w:ascii="Times New Roman" w:hAnsi="Times New Roman" w:cs="Times New Roman"/>
          <w:sz w:val="22"/>
          <w:szCs w:val="22"/>
        </w:rPr>
      </w:pPr>
    </w:p>
    <w:p w14:paraId="04C83497" w14:textId="77777777" w:rsidR="00202CE0" w:rsidRPr="002C1B3F"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pPr>
    </w:p>
    <w:p w14:paraId="0F963CD5" w14:textId="77777777" w:rsidR="00202CE0" w:rsidRPr="002C1B3F"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2"/>
          <w:szCs w:val="22"/>
        </w:rPr>
      </w:pPr>
    </w:p>
    <w:p w14:paraId="11A85ECB" w14:textId="77777777" w:rsidR="00202CE0" w:rsidRPr="002C1B3F" w:rsidRDefault="00202CE0" w:rsidP="00F64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i/>
          <w:iCs/>
          <w:sz w:val="22"/>
          <w:szCs w:val="22"/>
        </w:rPr>
      </w:pPr>
    </w:p>
    <w:sectPr w:rsidR="00202CE0" w:rsidRPr="002C1B3F" w:rsidSect="002C1B3F">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B1B3" w14:textId="77777777" w:rsidR="008B670F" w:rsidRDefault="008B670F" w:rsidP="00425E14">
      <w:r>
        <w:separator/>
      </w:r>
    </w:p>
  </w:endnote>
  <w:endnote w:type="continuationSeparator" w:id="0">
    <w:p w14:paraId="228B4C28" w14:textId="77777777" w:rsidR="008B670F" w:rsidRDefault="008B670F" w:rsidP="0042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EE"/>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B58D" w14:textId="77777777" w:rsidR="008B670F" w:rsidRDefault="008B670F" w:rsidP="00425E14">
      <w:r>
        <w:separator/>
      </w:r>
    </w:p>
  </w:footnote>
  <w:footnote w:type="continuationSeparator" w:id="0">
    <w:p w14:paraId="458BBEA0" w14:textId="77777777" w:rsidR="008B670F" w:rsidRDefault="008B670F" w:rsidP="0042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3057E"/>
    <w:multiLevelType w:val="hybridMultilevel"/>
    <w:tmpl w:val="92DA59F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F78CB"/>
    <w:multiLevelType w:val="hybridMultilevel"/>
    <w:tmpl w:val="A2D094D8"/>
    <w:lvl w:ilvl="0" w:tplc="C7DA82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025FA"/>
    <w:multiLevelType w:val="hybridMultilevel"/>
    <w:tmpl w:val="6B9A89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34D0B4D"/>
    <w:multiLevelType w:val="hybridMultilevel"/>
    <w:tmpl w:val="80A84F8A"/>
    <w:lvl w:ilvl="0" w:tplc="4A4EF898">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C61C2"/>
    <w:multiLevelType w:val="hybridMultilevel"/>
    <w:tmpl w:val="3ACCF75A"/>
    <w:lvl w:ilvl="0" w:tplc="4DC01FC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D0CB6"/>
    <w:multiLevelType w:val="hybridMultilevel"/>
    <w:tmpl w:val="1AF0A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F4350F"/>
    <w:multiLevelType w:val="hybridMultilevel"/>
    <w:tmpl w:val="94807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955BC0"/>
    <w:multiLevelType w:val="hybridMultilevel"/>
    <w:tmpl w:val="C172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F4"/>
    <w:rsid w:val="00183226"/>
    <w:rsid w:val="001D3BAB"/>
    <w:rsid w:val="00202CE0"/>
    <w:rsid w:val="0022704B"/>
    <w:rsid w:val="00252B35"/>
    <w:rsid w:val="002B3F7A"/>
    <w:rsid w:val="002C1B3F"/>
    <w:rsid w:val="002D0C6A"/>
    <w:rsid w:val="00356A97"/>
    <w:rsid w:val="003D779E"/>
    <w:rsid w:val="00425E14"/>
    <w:rsid w:val="00451FA6"/>
    <w:rsid w:val="00476DE7"/>
    <w:rsid w:val="00595491"/>
    <w:rsid w:val="006160D6"/>
    <w:rsid w:val="00616BDC"/>
    <w:rsid w:val="007169AD"/>
    <w:rsid w:val="007504B9"/>
    <w:rsid w:val="0075279C"/>
    <w:rsid w:val="00822377"/>
    <w:rsid w:val="008B670F"/>
    <w:rsid w:val="008C7DDC"/>
    <w:rsid w:val="008F5C8C"/>
    <w:rsid w:val="0096241D"/>
    <w:rsid w:val="009E4FA0"/>
    <w:rsid w:val="00AD6973"/>
    <w:rsid w:val="00C02C9F"/>
    <w:rsid w:val="00C17AE0"/>
    <w:rsid w:val="00C77CF4"/>
    <w:rsid w:val="00D04D6B"/>
    <w:rsid w:val="00D77683"/>
    <w:rsid w:val="00DC31C5"/>
    <w:rsid w:val="00DE7835"/>
    <w:rsid w:val="00ED1536"/>
    <w:rsid w:val="00EF33FD"/>
    <w:rsid w:val="00F56FFC"/>
    <w:rsid w:val="00F6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31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04B"/>
    <w:pPr>
      <w:ind w:left="720"/>
      <w:contextualSpacing/>
    </w:pPr>
  </w:style>
  <w:style w:type="character" w:styleId="Hipercze">
    <w:name w:val="Hyperlink"/>
    <w:basedOn w:val="Domylnaczcionkaakapitu"/>
    <w:uiPriority w:val="99"/>
    <w:unhideWhenUsed/>
    <w:rsid w:val="002C1B3F"/>
    <w:rPr>
      <w:color w:val="0563C1" w:themeColor="hyperlink"/>
      <w:u w:val="single"/>
    </w:rPr>
  </w:style>
  <w:style w:type="paragraph" w:styleId="Tekstprzypisudolnego">
    <w:name w:val="footnote text"/>
    <w:basedOn w:val="Normalny"/>
    <w:link w:val="TekstprzypisudolnegoZnak"/>
    <w:uiPriority w:val="99"/>
    <w:unhideWhenUsed/>
    <w:rsid w:val="002C1B3F"/>
  </w:style>
  <w:style w:type="character" w:customStyle="1" w:styleId="TekstprzypisudolnegoZnak">
    <w:name w:val="Tekst przypisu dolnego Znak"/>
    <w:basedOn w:val="Domylnaczcionkaakapitu"/>
    <w:link w:val="Tekstprzypisudolnego"/>
    <w:uiPriority w:val="99"/>
    <w:rsid w:val="002C1B3F"/>
  </w:style>
  <w:style w:type="character" w:styleId="Odwoanieprzypisudolnego">
    <w:name w:val="footnote reference"/>
    <w:basedOn w:val="Domylnaczcionkaakapitu"/>
    <w:uiPriority w:val="99"/>
    <w:unhideWhenUsed/>
    <w:rsid w:val="002C1B3F"/>
    <w:rPr>
      <w:vertAlign w:val="superscript"/>
    </w:rPr>
  </w:style>
  <w:style w:type="paragraph" w:styleId="Legenda">
    <w:name w:val="caption"/>
    <w:basedOn w:val="Normalny"/>
    <w:next w:val="Normalny"/>
    <w:uiPriority w:val="35"/>
    <w:unhideWhenUsed/>
    <w:qFormat/>
    <w:rsid w:val="00F56FFC"/>
    <w:pPr>
      <w:spacing w:after="200"/>
    </w:pPr>
    <w:rPr>
      <w:i/>
      <w:iCs/>
      <w:color w:val="44546A" w:themeColor="text2"/>
      <w:sz w:val="18"/>
      <w:szCs w:val="18"/>
    </w:rPr>
  </w:style>
  <w:style w:type="paragraph" w:styleId="Nagwek">
    <w:name w:val="header"/>
    <w:basedOn w:val="Normalny"/>
    <w:link w:val="NagwekZnak"/>
    <w:uiPriority w:val="99"/>
    <w:unhideWhenUsed/>
    <w:rsid w:val="00425E14"/>
    <w:pPr>
      <w:tabs>
        <w:tab w:val="center" w:pos="4536"/>
        <w:tab w:val="right" w:pos="9072"/>
      </w:tabs>
    </w:pPr>
  </w:style>
  <w:style w:type="character" w:customStyle="1" w:styleId="NagwekZnak">
    <w:name w:val="Nagłówek Znak"/>
    <w:basedOn w:val="Domylnaczcionkaakapitu"/>
    <w:link w:val="Nagwek"/>
    <w:uiPriority w:val="99"/>
    <w:rsid w:val="00425E14"/>
  </w:style>
  <w:style w:type="paragraph" w:styleId="Stopka">
    <w:name w:val="footer"/>
    <w:basedOn w:val="Normalny"/>
    <w:link w:val="StopkaZnak"/>
    <w:uiPriority w:val="99"/>
    <w:unhideWhenUsed/>
    <w:rsid w:val="00425E14"/>
    <w:pPr>
      <w:tabs>
        <w:tab w:val="center" w:pos="4536"/>
        <w:tab w:val="right" w:pos="9072"/>
      </w:tabs>
    </w:pPr>
  </w:style>
  <w:style w:type="character" w:customStyle="1" w:styleId="StopkaZnak">
    <w:name w:val="Stopka Znak"/>
    <w:basedOn w:val="Domylnaczcionkaakapitu"/>
    <w:link w:val="Stopka"/>
    <w:uiPriority w:val="99"/>
    <w:rsid w:val="0042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guardian.com/commentisfree/2013/dec/05/engineering-moral-effects-technology-imp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sc-culture.org/THR/THR_article_2012_Summer_Yate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growth/sectors/electric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2893-1C43-440F-BB90-E39FFFB1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4141</Words>
  <Characters>23607</Characters>
  <Application>Microsoft Office Word</Application>
  <DocSecurity>0</DocSecurity>
  <Lines>196</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Mcphee</dc:creator>
  <cp:keywords/>
  <dc:description/>
  <cp:lastModifiedBy>Justyna Urbańska</cp:lastModifiedBy>
  <cp:revision>4</cp:revision>
  <cp:lastPrinted>2016-06-05T15:58:00Z</cp:lastPrinted>
  <dcterms:created xsi:type="dcterms:W3CDTF">2016-06-05T14:45:00Z</dcterms:created>
  <dcterms:modified xsi:type="dcterms:W3CDTF">2016-06-06T14:48:00Z</dcterms:modified>
</cp:coreProperties>
</file>